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846" w:rsidRPr="00217041" w:rsidRDefault="008F6846" w:rsidP="008F6846">
      <w:pPr>
        <w:spacing w:after="298" w:line="275" w:lineRule="auto"/>
        <w:ind w:left="0" w:right="202" w:firstLine="0"/>
        <w:jc w:val="left"/>
        <w:rPr>
          <w:sz w:val="28"/>
          <w:szCs w:val="28"/>
        </w:rPr>
      </w:pPr>
      <w:r w:rsidRPr="00217041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FE0E7D9" wp14:editId="722B69F6">
            <wp:simplePos x="0" y="0"/>
            <wp:positionH relativeFrom="column">
              <wp:posOffset>0</wp:posOffset>
            </wp:positionH>
            <wp:positionV relativeFrom="paragraph">
              <wp:posOffset>334645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450" w:rsidRPr="00217041" w:rsidRDefault="00DA5450" w:rsidP="00DA5450">
      <w:pPr>
        <w:spacing w:after="0"/>
        <w:jc w:val="right"/>
        <w:rPr>
          <w:i/>
          <w:color w:val="auto"/>
          <w:sz w:val="28"/>
          <w:szCs w:val="28"/>
        </w:rPr>
      </w:pPr>
      <w:r w:rsidRPr="00217041">
        <w:rPr>
          <w:i/>
          <w:sz w:val="28"/>
          <w:szCs w:val="28"/>
        </w:rPr>
        <w:t xml:space="preserve">Załącznik nr </w:t>
      </w:r>
      <w:r w:rsidR="00445B5C" w:rsidRPr="00217041">
        <w:rPr>
          <w:i/>
          <w:sz w:val="28"/>
          <w:szCs w:val="28"/>
        </w:rPr>
        <w:t>1</w:t>
      </w:r>
      <w:r w:rsidRPr="00217041">
        <w:rPr>
          <w:i/>
          <w:sz w:val="28"/>
          <w:szCs w:val="28"/>
        </w:rPr>
        <w:t xml:space="preserve"> do</w:t>
      </w:r>
    </w:p>
    <w:p w:rsidR="00DA5450" w:rsidRPr="00217041" w:rsidRDefault="00DA5450" w:rsidP="00DA5450">
      <w:pPr>
        <w:spacing w:after="0"/>
        <w:jc w:val="right"/>
        <w:rPr>
          <w:i/>
          <w:sz w:val="28"/>
          <w:szCs w:val="28"/>
        </w:rPr>
      </w:pPr>
      <w:r w:rsidRPr="00217041">
        <w:rPr>
          <w:i/>
          <w:sz w:val="28"/>
          <w:szCs w:val="28"/>
        </w:rPr>
        <w:t xml:space="preserve">Zarządzenia Wewnętrznego Nr </w:t>
      </w:r>
      <w:r w:rsidR="00A05F83">
        <w:rPr>
          <w:i/>
          <w:sz w:val="28"/>
          <w:szCs w:val="28"/>
        </w:rPr>
        <w:t>23</w:t>
      </w:r>
      <w:bookmarkStart w:id="0" w:name="_GoBack"/>
      <w:bookmarkEnd w:id="0"/>
      <w:r w:rsidRPr="00217041">
        <w:rPr>
          <w:i/>
          <w:sz w:val="28"/>
          <w:szCs w:val="28"/>
        </w:rPr>
        <w:t>/2025</w:t>
      </w:r>
    </w:p>
    <w:p w:rsidR="00DA5450" w:rsidRPr="00217041" w:rsidRDefault="00DA5450" w:rsidP="00DA5450">
      <w:pPr>
        <w:spacing w:after="0"/>
        <w:jc w:val="right"/>
        <w:rPr>
          <w:i/>
          <w:sz w:val="28"/>
          <w:szCs w:val="28"/>
        </w:rPr>
      </w:pPr>
      <w:r w:rsidRPr="00217041">
        <w:rPr>
          <w:i/>
          <w:sz w:val="28"/>
          <w:szCs w:val="28"/>
        </w:rPr>
        <w:t>p.o. Dyrektora Zespołu Świetlic</w:t>
      </w:r>
    </w:p>
    <w:p w:rsidR="00DA5450" w:rsidRPr="00217041" w:rsidRDefault="00DA5450" w:rsidP="00DA5450">
      <w:pPr>
        <w:spacing w:after="0"/>
        <w:jc w:val="right"/>
        <w:rPr>
          <w:i/>
          <w:sz w:val="28"/>
          <w:szCs w:val="28"/>
        </w:rPr>
      </w:pPr>
      <w:r w:rsidRPr="00217041">
        <w:rPr>
          <w:i/>
          <w:sz w:val="28"/>
          <w:szCs w:val="28"/>
        </w:rPr>
        <w:t>Środowiskowych w Nowym Sączu</w:t>
      </w:r>
    </w:p>
    <w:p w:rsidR="00DA5450" w:rsidRPr="00217041" w:rsidRDefault="00DA5450" w:rsidP="00DA5450">
      <w:pPr>
        <w:spacing w:after="0"/>
        <w:jc w:val="right"/>
        <w:rPr>
          <w:i/>
          <w:sz w:val="28"/>
          <w:szCs w:val="28"/>
        </w:rPr>
      </w:pPr>
      <w:r w:rsidRPr="00217041">
        <w:rPr>
          <w:i/>
          <w:sz w:val="28"/>
          <w:szCs w:val="28"/>
        </w:rPr>
        <w:t>z dnia</w:t>
      </w:r>
      <w:r w:rsidR="00445B5C" w:rsidRPr="00217041">
        <w:rPr>
          <w:i/>
          <w:sz w:val="28"/>
          <w:szCs w:val="28"/>
        </w:rPr>
        <w:t xml:space="preserve"> 15 września </w:t>
      </w:r>
      <w:r w:rsidRPr="00217041">
        <w:rPr>
          <w:i/>
          <w:sz w:val="28"/>
          <w:szCs w:val="28"/>
        </w:rPr>
        <w:t>2025 r.</w:t>
      </w:r>
    </w:p>
    <w:p w:rsidR="00036EC7" w:rsidRPr="00217041" w:rsidRDefault="00822E5E">
      <w:pPr>
        <w:spacing w:after="298" w:line="275" w:lineRule="auto"/>
        <w:ind w:left="6778" w:right="202" w:firstLine="5"/>
        <w:jc w:val="left"/>
        <w:rPr>
          <w:sz w:val="28"/>
          <w:szCs w:val="28"/>
        </w:rPr>
      </w:pPr>
      <w:r w:rsidRPr="00217041">
        <w:rPr>
          <w:sz w:val="28"/>
          <w:szCs w:val="28"/>
        </w:rPr>
        <w:tab/>
      </w:r>
    </w:p>
    <w:p w:rsidR="00036EC7" w:rsidRPr="00217041" w:rsidRDefault="00822E5E" w:rsidP="008F6846">
      <w:pPr>
        <w:spacing w:after="0" w:line="259" w:lineRule="auto"/>
        <w:ind w:left="0" w:right="159" w:firstLine="0"/>
        <w:jc w:val="center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 xml:space="preserve">Regulamin świetlicy osiedlowej </w:t>
      </w:r>
      <w:r w:rsidR="00915962" w:rsidRPr="00217041">
        <w:rPr>
          <w:b/>
          <w:sz w:val="28"/>
          <w:szCs w:val="28"/>
        </w:rPr>
        <w:t>Stare Miasto</w:t>
      </w:r>
    </w:p>
    <w:p w:rsidR="008F6846" w:rsidRPr="00217041" w:rsidRDefault="008F6846" w:rsidP="008F6846">
      <w:pPr>
        <w:spacing w:after="0" w:line="259" w:lineRule="auto"/>
        <w:ind w:left="0" w:right="159" w:firstLine="0"/>
        <w:jc w:val="center"/>
        <w:rPr>
          <w:b/>
          <w:sz w:val="28"/>
          <w:szCs w:val="28"/>
        </w:rPr>
      </w:pPr>
    </w:p>
    <w:p w:rsidR="00036EC7" w:rsidRPr="00217041" w:rsidRDefault="00822E5E">
      <w:pPr>
        <w:spacing w:after="179" w:line="265" w:lineRule="auto"/>
        <w:ind w:left="24" w:right="0" w:hanging="10"/>
        <w:jc w:val="left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Rozdział 1. Postanowienia ogólne</w:t>
      </w:r>
    </w:p>
    <w:p w:rsidR="008F6846" w:rsidRPr="00217041" w:rsidRDefault="008F6846" w:rsidP="008F6846">
      <w:pPr>
        <w:spacing w:after="0"/>
        <w:ind w:left="11" w:right="11" w:firstLine="11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§1.</w:t>
      </w:r>
    </w:p>
    <w:p w:rsidR="00036EC7" w:rsidRPr="00217041" w:rsidRDefault="00822E5E" w:rsidP="008F6846">
      <w:pPr>
        <w:spacing w:after="0"/>
        <w:ind w:left="11" w:right="11" w:firstLine="11"/>
        <w:rPr>
          <w:sz w:val="28"/>
          <w:szCs w:val="28"/>
        </w:rPr>
      </w:pPr>
      <w:r w:rsidRPr="00217041">
        <w:rPr>
          <w:sz w:val="28"/>
          <w:szCs w:val="28"/>
        </w:rPr>
        <w:t xml:space="preserve">Regulamin świetlicy osiedlowej funkcjonującej na osiedlu </w:t>
      </w:r>
      <w:r w:rsidR="00915962" w:rsidRPr="00217041">
        <w:rPr>
          <w:sz w:val="28"/>
          <w:szCs w:val="28"/>
        </w:rPr>
        <w:t>Stare Miasto</w:t>
      </w:r>
      <w:r w:rsidRPr="00217041">
        <w:rPr>
          <w:sz w:val="28"/>
          <w:szCs w:val="28"/>
        </w:rPr>
        <w:t xml:space="preserve">, przy ul. </w:t>
      </w:r>
      <w:r w:rsidR="00915962" w:rsidRPr="00217041">
        <w:rPr>
          <w:sz w:val="28"/>
          <w:szCs w:val="28"/>
        </w:rPr>
        <w:t>Romanowskiego 2</w:t>
      </w:r>
      <w:r w:rsidRPr="00217041">
        <w:rPr>
          <w:sz w:val="28"/>
          <w:szCs w:val="28"/>
        </w:rPr>
        <w:t xml:space="preserve"> w Nowym Sączu, zwany dalej „Regulaminem</w:t>
      </w:r>
      <w:r w:rsidR="008F6846" w:rsidRPr="00217041">
        <w:rPr>
          <w:sz w:val="28"/>
          <w:szCs w:val="28"/>
        </w:rPr>
        <w:t>”</w:t>
      </w:r>
      <w:r w:rsidRPr="00217041">
        <w:rPr>
          <w:sz w:val="28"/>
          <w:szCs w:val="28"/>
        </w:rPr>
        <w:t>, ustala porządek wewnętrzny związany z funkcjonowaniem świetlicy osiedlowej.</w:t>
      </w:r>
    </w:p>
    <w:p w:rsidR="008F6846" w:rsidRPr="00217041" w:rsidRDefault="008F6846" w:rsidP="008F6846">
      <w:pPr>
        <w:spacing w:after="0"/>
        <w:ind w:left="11" w:right="11" w:firstLine="11"/>
        <w:rPr>
          <w:sz w:val="28"/>
          <w:szCs w:val="28"/>
        </w:rPr>
      </w:pPr>
    </w:p>
    <w:p w:rsidR="008F6846" w:rsidRPr="00217041" w:rsidRDefault="008F6846" w:rsidP="008F6846">
      <w:pPr>
        <w:spacing w:after="0"/>
        <w:ind w:left="11" w:right="11" w:firstLine="11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§2.</w:t>
      </w:r>
    </w:p>
    <w:p w:rsidR="00036EC7" w:rsidRPr="00217041" w:rsidRDefault="008F6846">
      <w:pPr>
        <w:numPr>
          <w:ilvl w:val="0"/>
          <w:numId w:val="1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>Ś</w:t>
      </w:r>
      <w:r w:rsidR="00822E5E" w:rsidRPr="00217041">
        <w:rPr>
          <w:sz w:val="28"/>
          <w:szCs w:val="28"/>
        </w:rPr>
        <w:t>wietlicę osiedlową, zwaną dalej „Świetli</w:t>
      </w:r>
      <w:r w:rsidRPr="00217041">
        <w:rPr>
          <w:sz w:val="28"/>
          <w:szCs w:val="28"/>
        </w:rPr>
        <w:t>cą”</w:t>
      </w:r>
      <w:r w:rsidR="00822E5E" w:rsidRPr="00217041">
        <w:rPr>
          <w:sz w:val="28"/>
          <w:szCs w:val="28"/>
        </w:rPr>
        <w:t>, prowadzi Miasto Nowy Sącz.</w:t>
      </w:r>
    </w:p>
    <w:p w:rsidR="00036EC7" w:rsidRPr="00217041" w:rsidRDefault="00822E5E">
      <w:pPr>
        <w:numPr>
          <w:ilvl w:val="0"/>
          <w:numId w:val="1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Nadzór nad działalnością Świetlicy sprawuje </w:t>
      </w:r>
      <w:r w:rsidR="008F6846" w:rsidRPr="00217041">
        <w:rPr>
          <w:sz w:val="28"/>
          <w:szCs w:val="28"/>
        </w:rPr>
        <w:t xml:space="preserve">Dyrektor Zespołu Świetlic Środowiskowych w Nowym Sączu. </w:t>
      </w:r>
    </w:p>
    <w:p w:rsidR="00036EC7" w:rsidRPr="00217041" w:rsidRDefault="00822E5E">
      <w:pPr>
        <w:numPr>
          <w:ilvl w:val="0"/>
          <w:numId w:val="1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Koordynacją funkcjonowania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 xml:space="preserve">wietlicy zajmuje się </w:t>
      </w:r>
      <w:r w:rsidR="008F6846" w:rsidRPr="00217041">
        <w:rPr>
          <w:sz w:val="28"/>
          <w:szCs w:val="28"/>
        </w:rPr>
        <w:t>Dyrektor Zespołu Świetlic Środowiskowych w Nowym Sączu.</w:t>
      </w:r>
    </w:p>
    <w:p w:rsidR="00036EC7" w:rsidRPr="00217041" w:rsidRDefault="00822E5E">
      <w:pPr>
        <w:numPr>
          <w:ilvl w:val="0"/>
          <w:numId w:val="1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Do obowiązków </w:t>
      </w:r>
      <w:r w:rsidR="008F6846" w:rsidRPr="00217041">
        <w:rPr>
          <w:sz w:val="28"/>
          <w:szCs w:val="28"/>
        </w:rPr>
        <w:t>Dyrektora</w:t>
      </w:r>
      <w:r w:rsidRPr="00217041">
        <w:rPr>
          <w:sz w:val="28"/>
          <w:szCs w:val="28"/>
        </w:rPr>
        <w:t xml:space="preserve"> należy:</w:t>
      </w:r>
    </w:p>
    <w:p w:rsidR="00036EC7" w:rsidRPr="00217041" w:rsidRDefault="00822E5E">
      <w:pPr>
        <w:numPr>
          <w:ilvl w:val="1"/>
          <w:numId w:val="1"/>
        </w:numPr>
        <w:spacing w:after="31"/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koordynacja bieżącego funkcjonowania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opracowywanie zestawień statystycznych miesięcznych, kwartalnych i rocznych dotyczących funkcjonowania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wietlic,</w:t>
      </w:r>
    </w:p>
    <w:p w:rsidR="00036EC7" w:rsidRPr="00217041" w:rsidRDefault="00822E5E">
      <w:pPr>
        <w:numPr>
          <w:ilvl w:val="1"/>
          <w:numId w:val="1"/>
        </w:numPr>
        <w:spacing w:after="29"/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opracowanie i koordynacja harmonogramów użyczeń zasobów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>techniczno</w:t>
      </w:r>
      <w:r w:rsidR="008F6846" w:rsidRPr="00217041">
        <w:rPr>
          <w:sz w:val="28"/>
          <w:szCs w:val="28"/>
        </w:rPr>
        <w:t>-</w:t>
      </w:r>
      <w:r w:rsidRPr="00217041">
        <w:rPr>
          <w:sz w:val="28"/>
          <w:szCs w:val="28"/>
        </w:rPr>
        <w:t xml:space="preserve">logistyczna organizacja funkcjonowania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 we współpracy z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właściwymi komórkami organizacyjnymi Urzędu Miasta Nowego Sącza,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lastRenderedPageBreak/>
        <w:t>przeprowadzanie koniecznych procedur zakupowych w zakresie materiałów niezbędnych do prowadzenia zajęć świetlicowych,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>poszukiwanie instruktorów mogących poprowadzić zajęcia specjalistyczne o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tematyce zgłoszonej przez mieszkańców, z uwzględnieniem możliwości finansowych (zakup usług, wolontariat),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>poszukiwanie instruktorów mogących poprowadzić zajęcia specjalistyczne w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zakresie profilaktyki uzależnień dzieci i młodzieży oraz wsparcia psychologiczno-pedagogicznego rodziny, z uwzględnieniem możliwości finansowych (zakup usług, wolontariat),</w:t>
      </w:r>
    </w:p>
    <w:p w:rsidR="00036EC7" w:rsidRPr="00217041" w:rsidRDefault="00822E5E">
      <w:pPr>
        <w:numPr>
          <w:ilvl w:val="1"/>
          <w:numId w:val="1"/>
        </w:numPr>
        <w:ind w:left="1041" w:right="14" w:hanging="355"/>
        <w:rPr>
          <w:sz w:val="28"/>
          <w:szCs w:val="28"/>
        </w:rPr>
      </w:pPr>
      <w:r w:rsidRPr="00217041">
        <w:rPr>
          <w:sz w:val="28"/>
          <w:szCs w:val="28"/>
        </w:rPr>
        <w:t>promocja świetlic we współpracy z właściwymi dla komunikacji z mediami i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promocji komórkami organizacyjnymi Urzędu Miasta Nowego Sącza, a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w</w:t>
      </w:r>
      <w:r w:rsidR="008F6846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szczególności informacji dotyczących świetlic na stronie internetowej Miasta oraz w mediach społecznościowych.</w:t>
      </w:r>
    </w:p>
    <w:p w:rsidR="008F6846" w:rsidRPr="00217041" w:rsidRDefault="008F6846" w:rsidP="008F6846">
      <w:pPr>
        <w:ind w:left="686" w:right="14" w:firstLine="0"/>
        <w:rPr>
          <w:sz w:val="28"/>
          <w:szCs w:val="28"/>
        </w:rPr>
      </w:pPr>
    </w:p>
    <w:p w:rsidR="008F6846" w:rsidRPr="00217041" w:rsidRDefault="008F6846" w:rsidP="008F6846">
      <w:pPr>
        <w:ind w:right="14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§3.</w:t>
      </w:r>
    </w:p>
    <w:p w:rsidR="00036EC7" w:rsidRPr="00217041" w:rsidRDefault="00822E5E" w:rsidP="008F6846">
      <w:pPr>
        <w:spacing w:after="0"/>
        <w:ind w:left="91" w:right="11" w:firstLine="0"/>
        <w:rPr>
          <w:sz w:val="28"/>
          <w:szCs w:val="28"/>
        </w:rPr>
      </w:pPr>
      <w:r w:rsidRPr="00217041">
        <w:rPr>
          <w:sz w:val="28"/>
          <w:szCs w:val="28"/>
        </w:rPr>
        <w:t xml:space="preserve">Z zasobów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 xml:space="preserve">wietlicy mogą korzystać nieodpłatnie w godzinach pracy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mieszkańcy Miasta Nowego Sącza, a w szczególności osoby zamieszkujące na obszarach rewitalizowanych osiedli, zwani dalej „Korzystającymi'</w:t>
      </w:r>
      <w:r w:rsidRPr="00217041">
        <w:rPr>
          <w:noProof/>
          <w:sz w:val="28"/>
          <w:szCs w:val="28"/>
        </w:rPr>
        <w:drawing>
          <wp:inline distT="0" distB="0" distL="0" distR="0">
            <wp:extent cx="54864" cy="106711"/>
            <wp:effectExtent l="0" t="0" r="0" b="0"/>
            <wp:docPr id="17111" name="Picture 17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1" name="Picture 171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10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846" w:rsidRPr="00217041" w:rsidRDefault="008F6846" w:rsidP="008F6846">
      <w:pPr>
        <w:spacing w:after="0"/>
        <w:ind w:left="91" w:right="11" w:firstLine="0"/>
        <w:rPr>
          <w:sz w:val="28"/>
          <w:szCs w:val="28"/>
        </w:rPr>
      </w:pPr>
    </w:p>
    <w:p w:rsidR="008F6846" w:rsidRPr="00217041" w:rsidRDefault="008F6846" w:rsidP="008F6846">
      <w:pPr>
        <w:spacing w:after="0"/>
        <w:ind w:left="91" w:right="11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§4.</w:t>
      </w:r>
    </w:p>
    <w:p w:rsidR="00036EC7" w:rsidRPr="00217041" w:rsidRDefault="00822E5E">
      <w:pPr>
        <w:numPr>
          <w:ilvl w:val="0"/>
          <w:numId w:val="4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Zasoby Świetlicy mogą być także nieodpłatnie udostępniane zarejestrowanym </w:t>
      </w:r>
      <w:r w:rsidR="008F6846" w:rsidRPr="00217041">
        <w:rPr>
          <w:sz w:val="28"/>
          <w:szCs w:val="28"/>
        </w:rPr>
        <w:t>w </w:t>
      </w:r>
      <w:r w:rsidRPr="00217041">
        <w:rPr>
          <w:sz w:val="28"/>
          <w:szCs w:val="28"/>
        </w:rPr>
        <w:t>Nowym Sączu organizacjom pozarządowym, grupom nieformalnym oraz zarządowi osiedla w celu organizowania i realizacji przedsięwzięć ważnych dla społeczności lokalnej, a nie mających charakteru politycznego bądź odpłatnego dla korzystających.</w:t>
      </w:r>
    </w:p>
    <w:p w:rsidR="00036EC7" w:rsidRPr="00217041" w:rsidRDefault="00822E5E">
      <w:pPr>
        <w:numPr>
          <w:ilvl w:val="0"/>
          <w:numId w:val="4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Zasoby Świetlicy nie mogą być udostępniane na działania noszące znamiona sprzedaży bezpośredniej lub wysyłkowej.</w:t>
      </w:r>
    </w:p>
    <w:p w:rsidR="00036EC7" w:rsidRPr="00217041" w:rsidRDefault="00822E5E">
      <w:pPr>
        <w:numPr>
          <w:ilvl w:val="0"/>
          <w:numId w:val="4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Zasoby Świetlicy użyczane są na pisemny wniosek złożony do </w:t>
      </w:r>
      <w:r w:rsidR="008F6846" w:rsidRPr="00217041">
        <w:rPr>
          <w:sz w:val="28"/>
          <w:szCs w:val="28"/>
        </w:rPr>
        <w:t>Zespołu Świetlic Środowiskowych w Nowym Sączu</w:t>
      </w:r>
      <w:r w:rsidRPr="00217041">
        <w:rPr>
          <w:sz w:val="28"/>
          <w:szCs w:val="28"/>
        </w:rPr>
        <w:t>.</w:t>
      </w:r>
    </w:p>
    <w:p w:rsidR="00036EC7" w:rsidRPr="00217041" w:rsidRDefault="00822E5E">
      <w:pPr>
        <w:numPr>
          <w:ilvl w:val="0"/>
          <w:numId w:val="4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Na podstawie złożonego wniosku, przy jednorazowym użyczeniu prowadzony jest rejestr nieodpłatnego użyczenia zasobów </w:t>
      </w:r>
      <w:r w:rsidR="008F6846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wietlicy, w przypadku użyczenia cyklicznego zawierana jest umowa użyczenia, która jest podstawą do udostępniania zasobów Świetlicy.</w:t>
      </w:r>
    </w:p>
    <w:p w:rsidR="00036EC7" w:rsidRPr="00217041" w:rsidRDefault="00D4225D">
      <w:pPr>
        <w:numPr>
          <w:ilvl w:val="0"/>
          <w:numId w:val="4"/>
        </w:numPr>
        <w:spacing w:after="304"/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Dyrektor </w:t>
      </w:r>
      <w:r w:rsidR="00822E5E" w:rsidRPr="00217041">
        <w:rPr>
          <w:sz w:val="28"/>
          <w:szCs w:val="28"/>
        </w:rPr>
        <w:t xml:space="preserve">prowadzi rejestr nieodpłatnego użyczenia zasobów </w:t>
      </w:r>
      <w:r w:rsidR="008F6846" w:rsidRPr="00217041">
        <w:rPr>
          <w:sz w:val="28"/>
          <w:szCs w:val="28"/>
        </w:rPr>
        <w:t>Ś</w:t>
      </w:r>
      <w:r w:rsidR="00822E5E" w:rsidRPr="00217041">
        <w:rPr>
          <w:sz w:val="28"/>
          <w:szCs w:val="28"/>
        </w:rPr>
        <w:t>wietlicy</w:t>
      </w:r>
      <w:r w:rsidRPr="00217041">
        <w:rPr>
          <w:sz w:val="28"/>
          <w:szCs w:val="28"/>
        </w:rPr>
        <w:t>.</w:t>
      </w:r>
    </w:p>
    <w:p w:rsidR="00036EC7" w:rsidRPr="00217041" w:rsidRDefault="00822E5E" w:rsidP="00D4225D">
      <w:pPr>
        <w:spacing w:after="0"/>
        <w:ind w:left="79" w:right="11" w:firstLine="0"/>
        <w:rPr>
          <w:b/>
          <w:sz w:val="28"/>
          <w:szCs w:val="28"/>
        </w:rPr>
      </w:pPr>
      <w:r w:rsidRPr="00217041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658368</wp:posOffset>
            </wp:positionH>
            <wp:positionV relativeFrom="page">
              <wp:posOffset>6317257</wp:posOffset>
            </wp:positionV>
            <wp:extent cx="3048" cy="6097"/>
            <wp:effectExtent l="0" t="0" r="0" b="0"/>
            <wp:wrapSquare wrapText="bothSides"/>
            <wp:docPr id="3069" name="Picture 3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" name="Picture 306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7041">
        <w:rPr>
          <w:b/>
          <w:sz w:val="28"/>
          <w:szCs w:val="28"/>
        </w:rPr>
        <w:t>Rozdział 2. Cele działalności</w:t>
      </w:r>
    </w:p>
    <w:p w:rsidR="00D4225D" w:rsidRPr="00217041" w:rsidRDefault="00D4225D" w:rsidP="00D4225D">
      <w:pPr>
        <w:spacing w:after="0"/>
        <w:ind w:left="79" w:right="11" w:firstLine="0"/>
        <w:rPr>
          <w:b/>
          <w:sz w:val="28"/>
          <w:szCs w:val="28"/>
        </w:rPr>
      </w:pPr>
    </w:p>
    <w:p w:rsidR="00D4225D" w:rsidRPr="00217041" w:rsidRDefault="00D4225D" w:rsidP="00D4225D">
      <w:pPr>
        <w:spacing w:after="0"/>
        <w:ind w:left="79" w:right="11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lastRenderedPageBreak/>
        <w:t>§5.</w:t>
      </w:r>
    </w:p>
    <w:p w:rsidR="00036EC7" w:rsidRPr="00217041" w:rsidRDefault="00822E5E" w:rsidP="00D4225D">
      <w:pPr>
        <w:spacing w:after="0"/>
        <w:ind w:left="79" w:right="11" w:firstLine="6"/>
        <w:rPr>
          <w:sz w:val="28"/>
          <w:szCs w:val="28"/>
        </w:rPr>
      </w:pPr>
      <w:r w:rsidRPr="00217041">
        <w:rPr>
          <w:sz w:val="28"/>
          <w:szCs w:val="28"/>
        </w:rPr>
        <w:t xml:space="preserve">Działalność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ma na celu integrację środowiska lokalnego, inicjowanie aktywności mieszkańców i wspieranie inicjatyw lokalnych, prowadzenie działalności kulturalnooświatowej oraz zapewnienie wszechstronnej pomocy dzieciom i młodzieży, w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szczególności przez opiekę, wychowanie i pomoc w nauce. W tym celu świetlica realizuje zadania wpisane do Gminnego Programu Profilaktyki i Rozwiązywania Problemów Alkoholowych oraz Przeciwdziałania Narkomanii dla Miasta Nowego Sącza.</w:t>
      </w:r>
    </w:p>
    <w:p w:rsidR="00D4225D" w:rsidRPr="00217041" w:rsidRDefault="00D4225D" w:rsidP="00D4225D">
      <w:pPr>
        <w:spacing w:after="0"/>
        <w:ind w:left="79" w:right="11" w:firstLine="6"/>
        <w:rPr>
          <w:sz w:val="28"/>
          <w:szCs w:val="28"/>
        </w:rPr>
      </w:pPr>
    </w:p>
    <w:p w:rsidR="00D4225D" w:rsidRPr="00217041" w:rsidRDefault="00D4225D" w:rsidP="00D4225D">
      <w:pPr>
        <w:spacing w:after="0"/>
        <w:ind w:left="79" w:right="11" w:firstLine="6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§6.</w:t>
      </w:r>
    </w:p>
    <w:p w:rsidR="00036EC7" w:rsidRPr="00217041" w:rsidRDefault="00822E5E">
      <w:pPr>
        <w:spacing w:after="193"/>
        <w:ind w:left="91" w:right="14" w:firstLine="0"/>
        <w:rPr>
          <w:sz w:val="28"/>
          <w:szCs w:val="28"/>
        </w:rPr>
      </w:pPr>
      <w:r w:rsidRPr="00217041">
        <w:rPr>
          <w:sz w:val="28"/>
          <w:szCs w:val="28"/>
        </w:rPr>
        <w:t xml:space="preserve">Cele działalności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mogą być realizowane poprzez:</w:t>
      </w:r>
    </w:p>
    <w:p w:rsidR="00036EC7" w:rsidRPr="00217041" w:rsidRDefault="00822E5E">
      <w:pPr>
        <w:ind w:left="427" w:right="14" w:firstLine="0"/>
        <w:rPr>
          <w:sz w:val="28"/>
          <w:szCs w:val="28"/>
        </w:rPr>
      </w:pPr>
      <w:r w:rsidRPr="00217041">
        <w:rPr>
          <w:sz w:val="28"/>
          <w:szCs w:val="28"/>
        </w:rPr>
        <w:t>l) inicjowanie integracji międzypokoleniowej,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prowadzenie działalności kulturalno-oświatowej adresowanej do różnych grup wiekowych społeczności lokalnej, w tym szczególnie dzieci i młodzieży oraz seniorów,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kształtowanie wzorców aktywnego spędzania wolnego czasu oraz zdrowego stylu życia,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organizowanie wydarzeń tematycznych (konkursy, turnieje, spotkania okolicznościowe, festyny itp.),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współpraca z organizacjami pozarządowymi zarejestrowanymi w Nowym Sączu oraz nieformalnymi grupami mieszkańców Nowego Sącza działającymi na terenie osiedli,</w:t>
      </w:r>
    </w:p>
    <w:p w:rsidR="00036EC7" w:rsidRPr="00217041" w:rsidRDefault="00822E5E">
      <w:pPr>
        <w:numPr>
          <w:ilvl w:val="0"/>
          <w:numId w:val="3"/>
        </w:numPr>
        <w:spacing w:after="28"/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pomoc w nauce szkolnej,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wspieranie w rozwiązywaniu problemów szkolnych, rodzinnych i rówieśniczych,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wdrażanie dzieciom odpowiedzialności za ochronę swojego zdrowia, podejmowanie działań profilaktycznych, celem przeciwdziałania uzależnieniom,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współdziałanie z rodziną i instytucjami ukierunkowanymi na wspieranie podstawowych funkcji rodziny, w tym celu zapewnienie wsparcia psychologicznopedagogicznego,</w:t>
      </w:r>
    </w:p>
    <w:p w:rsidR="00036EC7" w:rsidRPr="00217041" w:rsidRDefault="00822E5E">
      <w:pPr>
        <w:numPr>
          <w:ilvl w:val="0"/>
          <w:numId w:val="3"/>
        </w:numPr>
        <w:ind w:left="778" w:right="14"/>
        <w:rPr>
          <w:sz w:val="28"/>
          <w:szCs w:val="28"/>
        </w:rPr>
      </w:pPr>
      <w:r w:rsidRPr="00217041">
        <w:rPr>
          <w:sz w:val="28"/>
          <w:szCs w:val="28"/>
        </w:rPr>
        <w:t>współdziałanie z zarządem osiedla,</w:t>
      </w:r>
    </w:p>
    <w:p w:rsidR="00D4225D" w:rsidRPr="00217041" w:rsidRDefault="00822E5E" w:rsidP="00D4225D">
      <w:pPr>
        <w:pStyle w:val="Akapitzlist"/>
        <w:numPr>
          <w:ilvl w:val="0"/>
          <w:numId w:val="3"/>
        </w:numPr>
        <w:spacing w:after="735"/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wspieranie integracji społecznej uczestników ze środowiskiem lokalnym, </w:t>
      </w:r>
    </w:p>
    <w:p w:rsidR="00036EC7" w:rsidRPr="00217041" w:rsidRDefault="00822E5E" w:rsidP="00D4225D">
      <w:pPr>
        <w:pStyle w:val="Akapitzlist"/>
        <w:numPr>
          <w:ilvl w:val="0"/>
          <w:numId w:val="3"/>
        </w:numPr>
        <w:spacing w:after="0"/>
        <w:ind w:right="11" w:hanging="352"/>
        <w:rPr>
          <w:sz w:val="28"/>
          <w:szCs w:val="28"/>
        </w:rPr>
      </w:pPr>
      <w:r w:rsidRPr="00217041">
        <w:rPr>
          <w:sz w:val="28"/>
          <w:szCs w:val="28"/>
        </w:rPr>
        <w:t>organizację zajęć wspierających rozwijanie zainteresowań uczestników.</w:t>
      </w:r>
    </w:p>
    <w:p w:rsidR="00D4225D" w:rsidRPr="00217041" w:rsidRDefault="00D4225D" w:rsidP="00D4225D">
      <w:pPr>
        <w:pStyle w:val="Akapitzlist"/>
        <w:spacing w:after="0"/>
        <w:ind w:left="777" w:right="11" w:firstLine="0"/>
        <w:rPr>
          <w:sz w:val="28"/>
          <w:szCs w:val="28"/>
        </w:rPr>
      </w:pPr>
    </w:p>
    <w:p w:rsidR="00036EC7" w:rsidRPr="00217041" w:rsidRDefault="00822E5E" w:rsidP="00D4225D">
      <w:pPr>
        <w:spacing w:after="0" w:line="264" w:lineRule="auto"/>
        <w:ind w:left="22" w:right="0" w:hanging="11"/>
        <w:jc w:val="left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Rozdział 3. Organizacja pracy</w:t>
      </w:r>
    </w:p>
    <w:p w:rsidR="00D4225D" w:rsidRPr="00217041" w:rsidRDefault="00D4225D" w:rsidP="00D4225D">
      <w:pPr>
        <w:spacing w:after="0" w:line="264" w:lineRule="auto"/>
        <w:ind w:left="22" w:right="0" w:hanging="11"/>
        <w:jc w:val="left"/>
        <w:rPr>
          <w:b/>
          <w:sz w:val="28"/>
          <w:szCs w:val="28"/>
        </w:rPr>
      </w:pPr>
    </w:p>
    <w:p w:rsidR="00D4225D" w:rsidRPr="00217041" w:rsidRDefault="00D4225D" w:rsidP="00D4225D">
      <w:pPr>
        <w:spacing w:after="0" w:line="264" w:lineRule="auto"/>
        <w:ind w:left="22" w:right="0" w:hanging="11"/>
        <w:jc w:val="left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§7.</w:t>
      </w:r>
    </w:p>
    <w:p w:rsidR="00036EC7" w:rsidRPr="00217041" w:rsidRDefault="00D4225D" w:rsidP="00D4225D">
      <w:pPr>
        <w:pStyle w:val="Akapitzlist"/>
        <w:numPr>
          <w:ilvl w:val="0"/>
          <w:numId w:val="11"/>
        </w:numPr>
        <w:ind w:right="77"/>
        <w:rPr>
          <w:sz w:val="28"/>
          <w:szCs w:val="28"/>
        </w:rPr>
      </w:pPr>
      <w:r w:rsidRPr="00217041">
        <w:rPr>
          <w:sz w:val="28"/>
          <w:szCs w:val="28"/>
        </w:rPr>
        <w:t>Ś</w:t>
      </w:r>
      <w:r w:rsidR="00822E5E" w:rsidRPr="00217041">
        <w:rPr>
          <w:sz w:val="28"/>
          <w:szCs w:val="28"/>
        </w:rPr>
        <w:t xml:space="preserve">wietlica jest czynna przez nie mniej niż 20 godzin w tygodniu, w dni powszednie od poniedziałku do piątku, z wyjątkiem świąt i dni ustawowo wolnych od pracy oraz dni przysługującego animatorowi osiedlowemu urlopu wypoczynkowego, na podstawie właściwych przepisów Ustawy z dnia 26 czerwca 1974 r. Kodeks pracy </w:t>
      </w:r>
      <w:r w:rsidR="00915962" w:rsidRPr="00217041">
        <w:rPr>
          <w:sz w:val="28"/>
          <w:szCs w:val="28"/>
        </w:rPr>
        <w:t xml:space="preserve">(Dz. U. z 2023r. poz. 1465 </w:t>
      </w:r>
      <w:proofErr w:type="spellStart"/>
      <w:r w:rsidR="00915962" w:rsidRPr="00217041">
        <w:rPr>
          <w:sz w:val="28"/>
          <w:szCs w:val="28"/>
        </w:rPr>
        <w:t>t.j</w:t>
      </w:r>
      <w:proofErr w:type="spellEnd"/>
      <w:r w:rsidR="00915962" w:rsidRPr="00217041">
        <w:rPr>
          <w:sz w:val="28"/>
          <w:szCs w:val="28"/>
        </w:rPr>
        <w:t>.).</w:t>
      </w:r>
    </w:p>
    <w:p w:rsidR="00036EC7" w:rsidRPr="00217041" w:rsidRDefault="00822E5E" w:rsidP="00D4225D">
      <w:pPr>
        <w:pStyle w:val="Akapitzlist"/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Godziny otwarcia </w:t>
      </w:r>
      <w:r w:rsidR="00915962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określa harmonogram, dostosowany do zajęć prowadzonych dla Korzystających, odrębny dla roku szkolnego i ferii oraz wakacji.</w:t>
      </w:r>
    </w:p>
    <w:p w:rsidR="00036EC7" w:rsidRPr="00217041" w:rsidRDefault="00822E5E" w:rsidP="00D4225D">
      <w:pPr>
        <w:pStyle w:val="Akapitzlist"/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Za prawidłowe funkcjonowanie </w:t>
      </w:r>
      <w:r w:rsidR="00915962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odpowiedzialny jest animator osiedlowy zwany dalej „Animatorem</w:t>
      </w:r>
      <w:r w:rsidR="00D4225D" w:rsidRPr="00217041">
        <w:rPr>
          <w:sz w:val="28"/>
          <w:szCs w:val="28"/>
        </w:rPr>
        <w:t>”</w:t>
      </w:r>
      <w:r w:rsidRPr="00217041">
        <w:rPr>
          <w:sz w:val="28"/>
          <w:szCs w:val="28"/>
        </w:rPr>
        <w:t>.</w:t>
      </w:r>
    </w:p>
    <w:p w:rsidR="00036EC7" w:rsidRPr="00217041" w:rsidRDefault="00822E5E" w:rsidP="00D4225D">
      <w:pPr>
        <w:pStyle w:val="Akapitzlist"/>
        <w:numPr>
          <w:ilvl w:val="0"/>
          <w:numId w:val="11"/>
        </w:numPr>
        <w:spacing w:after="76"/>
        <w:ind w:right="14"/>
        <w:rPr>
          <w:sz w:val="28"/>
          <w:szCs w:val="28"/>
        </w:rPr>
      </w:pPr>
      <w:r w:rsidRPr="00217041">
        <w:rPr>
          <w:sz w:val="28"/>
          <w:szCs w:val="28"/>
        </w:rPr>
        <w:t>Do obowiązków Animatora należy:</w:t>
      </w:r>
    </w:p>
    <w:p w:rsidR="00036EC7" w:rsidRPr="00217041" w:rsidRDefault="00822E5E">
      <w:pPr>
        <w:ind w:left="1013" w:right="14" w:hanging="307"/>
        <w:rPr>
          <w:sz w:val="28"/>
          <w:szCs w:val="28"/>
        </w:rPr>
      </w:pPr>
      <w:r w:rsidRPr="00217041">
        <w:rPr>
          <w:sz w:val="28"/>
          <w:szCs w:val="28"/>
        </w:rPr>
        <w:t>l) prowadzenie zajęć świetlicowych aktywizujących zarówno osoby dorosłe jak i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młodzież oraz dzieci,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animowanie społeczności lokalnej do samoorganizacji oraz integracji ze szczególnym uwzględnieniem integracji międzypokoleniowej,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codzienne prowadzenie do celów statystycznych ewidencji liczbowej osób korzystających ze Świetlicy, w podziale na płeć i wiek</w:t>
      </w:r>
      <w:r w:rsidR="00D4225D" w:rsidRPr="00217041">
        <w:rPr>
          <w:sz w:val="28"/>
          <w:szCs w:val="28"/>
        </w:rPr>
        <w:t>,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 xml:space="preserve">opracowanie miesięcznych i kwartalnych planów pracy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wietlicy,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 xml:space="preserve">bezpośrednie udostępnianie zasobów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na zasadach określonych w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niniejszym Regulaminie,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współorganizowanie imprez środowiskowych,</w:t>
      </w:r>
    </w:p>
    <w:p w:rsidR="00D4225D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 xml:space="preserve">dbanie o urządzenia i sprzęt znajdujący się w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wietlicy, w tym niezwłoczne zgłaszanie ewentualnych usterek i awarii</w:t>
      </w:r>
      <w:r w:rsidR="00D4225D" w:rsidRPr="00217041">
        <w:rPr>
          <w:sz w:val="28"/>
          <w:szCs w:val="28"/>
        </w:rPr>
        <w:t xml:space="preserve"> Dyrektorowi</w:t>
      </w:r>
      <w:r w:rsidRPr="00217041">
        <w:rPr>
          <w:sz w:val="28"/>
          <w:szCs w:val="28"/>
        </w:rPr>
        <w:t xml:space="preserve">, </w:t>
      </w:r>
    </w:p>
    <w:p w:rsidR="00036EC7" w:rsidRPr="00217041" w:rsidRDefault="00822E5E">
      <w:pPr>
        <w:numPr>
          <w:ilvl w:val="1"/>
          <w:numId w:val="7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dbanie o czystość obiektu.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Animator ponosi odpowiedzialność za powierzony mu sprzęt i urządzenia, stanowiące wyposażenie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wietlicy, a w szczególności za ich prawidłowe zabezpieczanie na ewentualność wystąpienia uszkodzenia, zniszczenia bądź kradzieży.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>Animator nie sprawuje opieki nad dziećmi i młodzieżą w godzinach otwarcia Świetlicy.</w:t>
      </w:r>
    </w:p>
    <w:p w:rsidR="00036EC7" w:rsidRPr="00217041" w:rsidRDefault="00822E5E" w:rsidP="00D4225D">
      <w:pPr>
        <w:numPr>
          <w:ilvl w:val="0"/>
          <w:numId w:val="11"/>
        </w:numPr>
        <w:spacing w:after="0" w:line="288" w:lineRule="auto"/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Z uwagi na cele działania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 xml:space="preserve">wietlicy, o których mowa w Rozdziale 2, a w szczególności integrację międzypokoleniową, w godzinach otwarcia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wietlicy, dzieci</w:t>
      </w:r>
      <w:r w:rsidRPr="00217041">
        <w:rPr>
          <w:sz w:val="28"/>
          <w:szCs w:val="28"/>
        </w:rPr>
        <w:tab/>
        <w:t>mogą w niej przebywać podczas zajęć niezorganizowanych wyłącznie pod opieką osób dorosłych.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lastRenderedPageBreak/>
        <w:t xml:space="preserve">Dzieci mogą przebywać w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bez opieki osób dorosłych wyłącznie w czasie organizowanych przez Animatora zajęć tematycznych dla dzieci. W takim przypadku wymagane jest złożenie przez rodzica oświadczenia zawierającego informację o tym, w jaki sposób dziecko będzie powracało z zajęć.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 xml:space="preserve">Zajęcia zorganizowane dla dzieci adresowane są do dzieci w wieku szkolnym tj. powyżej 6 roku życia, zaś w zajęciach o charakterze integracji międzypokoleniowej mogą brać udział dzieci młodsze przebywające na terenie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pod opieką osoby dorosłej (rodzica bądź opiekuna).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>Na Świetlicy obowiązuje system zapisów na zajęcia.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>Korzystający z zajęć wypełniają kwestionariusz uczestnika zajęć świetlicowych</w:t>
      </w:r>
      <w:r w:rsidR="00D4225D" w:rsidRPr="00217041">
        <w:rPr>
          <w:sz w:val="28"/>
          <w:szCs w:val="28"/>
        </w:rPr>
        <w:t xml:space="preserve">, </w:t>
      </w:r>
      <w:r w:rsidRPr="00217041">
        <w:rPr>
          <w:sz w:val="28"/>
          <w:szCs w:val="28"/>
        </w:rPr>
        <w:t>a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w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przypadku osób niepełnoletnich wymagana jest zgoda rodzica lub opiekuna prawnego na udział w zajęciach wyrażona na przedmiotowym kwestionariuszu</w:t>
      </w:r>
      <w:r w:rsidR="00D4225D" w:rsidRPr="00217041">
        <w:rPr>
          <w:sz w:val="28"/>
          <w:szCs w:val="28"/>
        </w:rPr>
        <w:t>.</w:t>
      </w:r>
    </w:p>
    <w:p w:rsidR="00036EC7" w:rsidRPr="00217041" w:rsidRDefault="00822E5E" w:rsidP="00D4225D">
      <w:pPr>
        <w:numPr>
          <w:ilvl w:val="0"/>
          <w:numId w:val="11"/>
        </w:numPr>
        <w:ind w:right="14"/>
        <w:rPr>
          <w:sz w:val="28"/>
          <w:szCs w:val="28"/>
        </w:rPr>
      </w:pPr>
      <w:r w:rsidRPr="00217041">
        <w:rPr>
          <w:sz w:val="28"/>
          <w:szCs w:val="28"/>
        </w:rPr>
        <w:t>Z zajęć prowadzona jest dokumentacja fotograficzna. Zdjęcia z zajęć mogą zostać opublikowane na stronie internetowej Miasta, w mediach społecznościowych oraz materiałach promujących świetlice osiedlowe, po uprzednim wyrażeniu zgody przez Korzystającego na wykorzystanie jego wizerunku</w:t>
      </w:r>
      <w:r w:rsidR="00D4225D" w:rsidRPr="00217041">
        <w:rPr>
          <w:sz w:val="28"/>
          <w:szCs w:val="28"/>
        </w:rPr>
        <w:t>.</w:t>
      </w:r>
    </w:p>
    <w:p w:rsidR="00036EC7" w:rsidRPr="00217041" w:rsidRDefault="00822E5E" w:rsidP="00D4225D">
      <w:pPr>
        <w:numPr>
          <w:ilvl w:val="0"/>
          <w:numId w:val="11"/>
        </w:numPr>
        <w:spacing w:after="0"/>
        <w:ind w:left="714" w:right="11" w:hanging="357"/>
        <w:rPr>
          <w:sz w:val="28"/>
          <w:szCs w:val="28"/>
        </w:rPr>
      </w:pPr>
      <w:r w:rsidRPr="00217041">
        <w:rPr>
          <w:sz w:val="28"/>
          <w:szCs w:val="28"/>
        </w:rPr>
        <w:t xml:space="preserve">Na każdej Świetlicy funkcjonuje monitoring i rejestracja wideo w celu zapewnienia bezpieczeństwa i porządku oraz ochrony osób i mienia. Dostęp do zapisu mają: </w:t>
      </w:r>
      <w:r w:rsidR="00D4225D" w:rsidRPr="00217041">
        <w:rPr>
          <w:sz w:val="28"/>
          <w:szCs w:val="28"/>
        </w:rPr>
        <w:t>Dyrektor</w:t>
      </w:r>
      <w:r w:rsidRPr="00217041">
        <w:rPr>
          <w:sz w:val="28"/>
          <w:szCs w:val="28"/>
        </w:rPr>
        <w:t>, Animator oraz uprawnione służby porządkowe.</w:t>
      </w:r>
    </w:p>
    <w:p w:rsidR="00D4225D" w:rsidRPr="00217041" w:rsidRDefault="00D4225D" w:rsidP="00D4225D">
      <w:pPr>
        <w:spacing w:after="0"/>
        <w:ind w:left="714" w:right="11" w:firstLine="0"/>
        <w:rPr>
          <w:sz w:val="28"/>
          <w:szCs w:val="28"/>
        </w:rPr>
      </w:pPr>
    </w:p>
    <w:p w:rsidR="00036EC7" w:rsidRPr="00217041" w:rsidRDefault="00822E5E" w:rsidP="00D4225D">
      <w:pPr>
        <w:spacing w:after="0"/>
        <w:ind w:left="57" w:right="11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Rozdział 4. Warunki korzystania ze Świetlicy</w:t>
      </w:r>
    </w:p>
    <w:p w:rsidR="00D4225D" w:rsidRPr="00217041" w:rsidRDefault="00D4225D" w:rsidP="00D4225D">
      <w:pPr>
        <w:spacing w:after="0"/>
        <w:ind w:left="57" w:right="11" w:firstLine="0"/>
        <w:rPr>
          <w:b/>
          <w:sz w:val="28"/>
          <w:szCs w:val="28"/>
        </w:rPr>
      </w:pPr>
    </w:p>
    <w:p w:rsidR="00D4225D" w:rsidRPr="00217041" w:rsidRDefault="00D4225D" w:rsidP="00D4225D">
      <w:pPr>
        <w:spacing w:after="0"/>
        <w:ind w:left="57" w:right="11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§8.</w:t>
      </w:r>
    </w:p>
    <w:p w:rsidR="00036EC7" w:rsidRPr="00217041" w:rsidRDefault="00822E5E">
      <w:pPr>
        <w:spacing w:after="136"/>
        <w:ind w:left="427" w:right="14" w:firstLine="0"/>
        <w:rPr>
          <w:sz w:val="28"/>
          <w:szCs w:val="28"/>
        </w:rPr>
      </w:pPr>
      <w:r w:rsidRPr="00217041">
        <w:rPr>
          <w:sz w:val="28"/>
          <w:szCs w:val="28"/>
        </w:rPr>
        <w:t>l . Uczestnictwo w zajęciach świetlicowych jest dobrowolne i nieodpłatne.</w:t>
      </w:r>
    </w:p>
    <w:p w:rsidR="00036EC7" w:rsidRPr="00217041" w:rsidRDefault="00822E5E">
      <w:pPr>
        <w:numPr>
          <w:ilvl w:val="0"/>
          <w:numId w:val="6"/>
        </w:numPr>
        <w:spacing w:after="150"/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>Na świetlicę mogą uczęszczać wyłącznie osoby zdrowe, bez objawów chorobowych sugerujących chorobę zakaźną. Animator jest uprawniony do pomiaru temperatury.</w:t>
      </w:r>
    </w:p>
    <w:p w:rsidR="00036EC7" w:rsidRPr="00217041" w:rsidRDefault="00822E5E">
      <w:pPr>
        <w:numPr>
          <w:ilvl w:val="0"/>
          <w:numId w:val="6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>Korzystający ma obowiązek kulturalnego zachowania się wobec Animatora oraz innych Korzystających.</w:t>
      </w:r>
    </w:p>
    <w:p w:rsidR="00036EC7" w:rsidRPr="00217041" w:rsidRDefault="00822E5E">
      <w:pPr>
        <w:numPr>
          <w:ilvl w:val="0"/>
          <w:numId w:val="6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 xml:space="preserve">Mienie będące na wyposażeniu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winno być wykorzystywane z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poszanowaniem i zgodnie z przeznaczeniem.</w:t>
      </w:r>
    </w:p>
    <w:p w:rsidR="00036EC7" w:rsidRPr="00217041" w:rsidRDefault="00822E5E">
      <w:pPr>
        <w:numPr>
          <w:ilvl w:val="0"/>
          <w:numId w:val="6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lastRenderedPageBreak/>
        <w:t>Korzystający zobowiązany jest pozostawić używane przez siebie wyposażenie świetlicy w miejscu i stanie zastanym.</w:t>
      </w:r>
    </w:p>
    <w:p w:rsidR="00036EC7" w:rsidRPr="00217041" w:rsidRDefault="00822E5E">
      <w:pPr>
        <w:numPr>
          <w:ilvl w:val="0"/>
          <w:numId w:val="6"/>
        </w:numPr>
        <w:ind w:right="14" w:hanging="355"/>
        <w:rPr>
          <w:sz w:val="28"/>
          <w:szCs w:val="28"/>
        </w:rPr>
      </w:pPr>
      <w:r w:rsidRPr="00217041">
        <w:rPr>
          <w:sz w:val="28"/>
          <w:szCs w:val="28"/>
        </w:rPr>
        <w:t>Korzystający ma prawo do:</w:t>
      </w:r>
    </w:p>
    <w:p w:rsidR="00036EC7" w:rsidRPr="00217041" w:rsidRDefault="00822E5E">
      <w:pPr>
        <w:numPr>
          <w:ilvl w:val="1"/>
          <w:numId w:val="9"/>
        </w:numPr>
        <w:ind w:right="14" w:hanging="427"/>
        <w:rPr>
          <w:sz w:val="28"/>
          <w:szCs w:val="28"/>
        </w:rPr>
      </w:pPr>
      <w:r w:rsidRPr="00217041">
        <w:rPr>
          <w:sz w:val="28"/>
          <w:szCs w:val="28"/>
        </w:rPr>
        <w:t>życzliwego i podmiotowego traktowania,</w:t>
      </w:r>
    </w:p>
    <w:p w:rsidR="00036EC7" w:rsidRPr="00217041" w:rsidRDefault="00822E5E">
      <w:pPr>
        <w:numPr>
          <w:ilvl w:val="1"/>
          <w:numId w:val="9"/>
        </w:numPr>
        <w:ind w:right="14" w:hanging="427"/>
        <w:rPr>
          <w:sz w:val="28"/>
          <w:szCs w:val="28"/>
        </w:rPr>
      </w:pPr>
      <w:r w:rsidRPr="00217041">
        <w:rPr>
          <w:sz w:val="28"/>
          <w:szCs w:val="28"/>
        </w:rPr>
        <w:t>swobody wyrażania myśli i przekonań,</w:t>
      </w:r>
    </w:p>
    <w:p w:rsidR="00036EC7" w:rsidRPr="00217041" w:rsidRDefault="00822E5E">
      <w:pPr>
        <w:numPr>
          <w:ilvl w:val="1"/>
          <w:numId w:val="9"/>
        </w:numPr>
        <w:ind w:right="14" w:hanging="427"/>
        <w:rPr>
          <w:sz w:val="28"/>
          <w:szCs w:val="28"/>
        </w:rPr>
      </w:pPr>
      <w:r w:rsidRPr="00217041">
        <w:rPr>
          <w:sz w:val="28"/>
          <w:szCs w:val="28"/>
        </w:rPr>
        <w:t>poszanowania godności osobistej, ochrony przed przemocą psychiczną i fizyczną.</w:t>
      </w:r>
    </w:p>
    <w:p w:rsidR="00036EC7" w:rsidRPr="00217041" w:rsidRDefault="00822E5E">
      <w:pPr>
        <w:numPr>
          <w:ilvl w:val="0"/>
          <w:numId w:val="5"/>
        </w:numPr>
        <w:ind w:right="14" w:hanging="350"/>
        <w:rPr>
          <w:sz w:val="28"/>
          <w:szCs w:val="28"/>
        </w:rPr>
      </w:pPr>
      <w:r w:rsidRPr="00217041">
        <w:rPr>
          <w:sz w:val="28"/>
          <w:szCs w:val="28"/>
        </w:rPr>
        <w:t xml:space="preserve">Korzystający ze Świetlicy zobowiązany jest do przestrzegania przepisów dotyczących bezpieczeństwa i higieny pracy, przeciwpożarowych, porządku publicznego oraz stanu </w:t>
      </w:r>
      <w:r w:rsidRPr="00217041">
        <w:rPr>
          <w:noProof/>
          <w:sz w:val="28"/>
          <w:szCs w:val="28"/>
        </w:rPr>
        <w:drawing>
          <wp:inline distT="0" distB="0" distL="0" distR="0">
            <wp:extent cx="3048" cy="3049"/>
            <wp:effectExtent l="0" t="0" r="0" b="0"/>
            <wp:docPr id="9017" name="Picture 9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" name="Picture 901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7041">
        <w:rPr>
          <w:sz w:val="28"/>
          <w:szCs w:val="28"/>
        </w:rPr>
        <w:t>sanitarnego.</w:t>
      </w:r>
    </w:p>
    <w:p w:rsidR="00036EC7" w:rsidRPr="00217041" w:rsidRDefault="00822E5E">
      <w:pPr>
        <w:numPr>
          <w:ilvl w:val="0"/>
          <w:numId w:val="5"/>
        </w:numPr>
        <w:ind w:right="14" w:hanging="350"/>
        <w:rPr>
          <w:sz w:val="28"/>
          <w:szCs w:val="28"/>
        </w:rPr>
      </w:pPr>
      <w:r w:rsidRPr="00217041">
        <w:rPr>
          <w:sz w:val="28"/>
          <w:szCs w:val="28"/>
        </w:rPr>
        <w:t xml:space="preserve">Zabrania się przychodzenia na teren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 xml:space="preserve">wietlicy pod wpływem alkoholu i środków odurzających. Na terenie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obowiązuje bezwzględny zakaz spożywania alkoholu oraz napojów energetycznych, palenia wyrobów tytoniowych, używania środków odurzających oraz wprowadzania zwierząt.</w:t>
      </w:r>
    </w:p>
    <w:p w:rsidR="00036EC7" w:rsidRPr="00217041" w:rsidRDefault="00822E5E">
      <w:pPr>
        <w:numPr>
          <w:ilvl w:val="0"/>
          <w:numId w:val="5"/>
        </w:numPr>
        <w:ind w:right="14" w:hanging="350"/>
        <w:rPr>
          <w:sz w:val="28"/>
          <w:szCs w:val="28"/>
        </w:rPr>
      </w:pPr>
      <w:r w:rsidRPr="00217041">
        <w:rPr>
          <w:sz w:val="28"/>
          <w:szCs w:val="28"/>
        </w:rPr>
        <w:t>Animator może pozbawić Korzystającego prawa uczęszczania do Świetlicy w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przypadku, gdy naruszone zostaną zapisy ust, 1-8 niniejszego Regulaminu, w</w:t>
      </w:r>
      <w:r w:rsidR="00D4225D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>szczególności, gdy:</w:t>
      </w:r>
    </w:p>
    <w:p w:rsidR="00036EC7" w:rsidRPr="00217041" w:rsidRDefault="00822E5E">
      <w:pPr>
        <w:numPr>
          <w:ilvl w:val="1"/>
          <w:numId w:val="8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Korzystający dopuści się agresywnego zachowania wobec Animatora, prowadzącego zajęcia lub innego Korzystającego,</w:t>
      </w:r>
    </w:p>
    <w:p w:rsidR="00036EC7" w:rsidRPr="00217041" w:rsidRDefault="00822E5E">
      <w:pPr>
        <w:numPr>
          <w:ilvl w:val="1"/>
          <w:numId w:val="8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Korzystający swoim zachowaniem będzie dezorganizował pracę innych,</w:t>
      </w:r>
    </w:p>
    <w:p w:rsidR="00036EC7" w:rsidRPr="00217041" w:rsidRDefault="00822E5E">
      <w:pPr>
        <w:numPr>
          <w:ilvl w:val="1"/>
          <w:numId w:val="8"/>
        </w:numPr>
        <w:ind w:right="14" w:hanging="360"/>
        <w:rPr>
          <w:sz w:val="28"/>
          <w:szCs w:val="28"/>
        </w:rPr>
      </w:pPr>
      <w:r w:rsidRPr="00217041">
        <w:rPr>
          <w:sz w:val="28"/>
          <w:szCs w:val="28"/>
        </w:rPr>
        <w:t>Zachowanie Korzystającego wskazywać będzie na spożycie alkoholu bądź środków odurzających,</w:t>
      </w:r>
    </w:p>
    <w:p w:rsidR="00036EC7" w:rsidRPr="00217041" w:rsidRDefault="00822E5E" w:rsidP="00D4225D">
      <w:pPr>
        <w:numPr>
          <w:ilvl w:val="1"/>
          <w:numId w:val="8"/>
        </w:numPr>
        <w:spacing w:after="0"/>
        <w:ind w:left="1156" w:right="11" w:hanging="357"/>
        <w:rPr>
          <w:sz w:val="28"/>
          <w:szCs w:val="28"/>
        </w:rPr>
      </w:pPr>
      <w:r w:rsidRPr="00217041">
        <w:rPr>
          <w:sz w:val="28"/>
          <w:szCs w:val="28"/>
        </w:rPr>
        <w:t xml:space="preserve">Korzystający dopuści się celowego zniszczenia mienia </w:t>
      </w:r>
      <w:r w:rsidR="00D4225D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wietlicy.</w:t>
      </w:r>
    </w:p>
    <w:p w:rsidR="00D4225D" w:rsidRPr="00217041" w:rsidRDefault="00D4225D" w:rsidP="00D4225D">
      <w:pPr>
        <w:spacing w:after="0"/>
        <w:ind w:left="1156" w:right="11" w:firstLine="0"/>
        <w:rPr>
          <w:b/>
          <w:sz w:val="28"/>
          <w:szCs w:val="28"/>
        </w:rPr>
      </w:pPr>
    </w:p>
    <w:p w:rsidR="00036EC7" w:rsidRPr="00217041" w:rsidRDefault="00822E5E" w:rsidP="00D4225D">
      <w:pPr>
        <w:spacing w:after="0"/>
        <w:ind w:left="19" w:right="14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Rozdział 5. Postanowienia końcowe</w:t>
      </w:r>
    </w:p>
    <w:p w:rsidR="00D4225D" w:rsidRPr="00217041" w:rsidRDefault="00D4225D" w:rsidP="00D4225D">
      <w:pPr>
        <w:spacing w:after="0"/>
        <w:ind w:left="19" w:right="14" w:firstLine="0"/>
        <w:rPr>
          <w:b/>
          <w:sz w:val="28"/>
          <w:szCs w:val="28"/>
        </w:rPr>
      </w:pPr>
    </w:p>
    <w:p w:rsidR="00E0679F" w:rsidRPr="00217041" w:rsidRDefault="00E0679F" w:rsidP="00D4225D">
      <w:pPr>
        <w:spacing w:after="0"/>
        <w:ind w:left="19" w:right="14" w:firstLine="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§9.</w:t>
      </w:r>
    </w:p>
    <w:p w:rsidR="00036EC7" w:rsidRPr="00217041" w:rsidRDefault="00822E5E" w:rsidP="00E0679F">
      <w:pPr>
        <w:spacing w:after="0"/>
        <w:ind w:left="10" w:right="14" w:firstLine="0"/>
        <w:rPr>
          <w:sz w:val="28"/>
          <w:szCs w:val="28"/>
        </w:rPr>
      </w:pPr>
      <w:r w:rsidRPr="00217041">
        <w:rPr>
          <w:sz w:val="28"/>
          <w:szCs w:val="28"/>
        </w:rPr>
        <w:t xml:space="preserve">Utrzymanie </w:t>
      </w:r>
      <w:r w:rsidR="00E0679F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finansowane jest bezpośrednio z budżetu Miasta Nowego Sącza.</w:t>
      </w:r>
    </w:p>
    <w:p w:rsidR="00E0679F" w:rsidRPr="00217041" w:rsidRDefault="00E0679F" w:rsidP="00E0679F">
      <w:pPr>
        <w:spacing w:after="0"/>
        <w:ind w:left="5" w:right="96" w:firstLine="5"/>
        <w:rPr>
          <w:sz w:val="28"/>
          <w:szCs w:val="28"/>
        </w:rPr>
      </w:pPr>
    </w:p>
    <w:p w:rsidR="00E0679F" w:rsidRPr="00217041" w:rsidRDefault="00E0679F" w:rsidP="00E0679F">
      <w:pPr>
        <w:spacing w:after="0"/>
        <w:ind w:left="5" w:right="96" w:firstLine="5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§10.</w:t>
      </w:r>
    </w:p>
    <w:p w:rsidR="00036EC7" w:rsidRPr="00217041" w:rsidRDefault="00822E5E">
      <w:pPr>
        <w:spacing w:after="211"/>
        <w:ind w:left="5" w:right="96" w:firstLine="5"/>
        <w:rPr>
          <w:sz w:val="28"/>
          <w:szCs w:val="28"/>
        </w:rPr>
      </w:pPr>
      <w:r w:rsidRPr="00217041">
        <w:rPr>
          <w:sz w:val="28"/>
          <w:szCs w:val="28"/>
        </w:rPr>
        <w:t xml:space="preserve">Dopuszcza się możliwość realizacji w </w:t>
      </w:r>
      <w:r w:rsidR="00E0679F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wietlicy innych projektów finansowanych ze źródeł zewnętrznych, o ile ich cele są zgodne z celami działania świetlic osiedlowych, nie stoją w</w:t>
      </w:r>
      <w:r w:rsidR="00E0679F" w:rsidRPr="00217041">
        <w:rPr>
          <w:sz w:val="28"/>
          <w:szCs w:val="28"/>
        </w:rPr>
        <w:t> </w:t>
      </w:r>
      <w:r w:rsidRPr="00217041">
        <w:rPr>
          <w:sz w:val="28"/>
          <w:szCs w:val="28"/>
        </w:rPr>
        <w:t xml:space="preserve">sprzeczności z niniejszym </w:t>
      </w:r>
      <w:r w:rsidRPr="00217041">
        <w:rPr>
          <w:sz w:val="28"/>
          <w:szCs w:val="28"/>
        </w:rPr>
        <w:lastRenderedPageBreak/>
        <w:t>Regulaminem, a prowadzone w ich ramach działania nie stanowią czynności opodatkowanych.</w:t>
      </w:r>
    </w:p>
    <w:p w:rsidR="00E0679F" w:rsidRPr="00217041" w:rsidRDefault="00E0679F">
      <w:pPr>
        <w:ind w:left="0" w:right="14" w:firstLine="10"/>
        <w:rPr>
          <w:b/>
          <w:sz w:val="28"/>
          <w:szCs w:val="28"/>
        </w:rPr>
      </w:pPr>
      <w:r w:rsidRPr="00217041">
        <w:rPr>
          <w:b/>
          <w:sz w:val="28"/>
          <w:szCs w:val="28"/>
        </w:rPr>
        <w:t>§11.</w:t>
      </w:r>
    </w:p>
    <w:p w:rsidR="00036EC7" w:rsidRPr="00217041" w:rsidRDefault="00822E5E">
      <w:pPr>
        <w:ind w:left="0" w:right="14" w:firstLine="10"/>
        <w:rPr>
          <w:sz w:val="28"/>
          <w:szCs w:val="28"/>
        </w:rPr>
      </w:pPr>
      <w:r w:rsidRPr="00217041">
        <w:rPr>
          <w:sz w:val="28"/>
          <w:szCs w:val="28"/>
        </w:rPr>
        <w:t>Skargi</w:t>
      </w:r>
      <w:r w:rsidRPr="00217041">
        <w:rPr>
          <w:sz w:val="28"/>
          <w:szCs w:val="28"/>
        </w:rPr>
        <w:tab/>
        <w:t xml:space="preserve">i wnioski związane z funkcjonowaniem </w:t>
      </w:r>
      <w:r w:rsidR="00E0679F" w:rsidRPr="00217041">
        <w:rPr>
          <w:sz w:val="28"/>
          <w:szCs w:val="28"/>
        </w:rPr>
        <w:t>Ś</w:t>
      </w:r>
      <w:r w:rsidRPr="00217041">
        <w:rPr>
          <w:sz w:val="28"/>
          <w:szCs w:val="28"/>
        </w:rPr>
        <w:t>wietlic należy</w:t>
      </w:r>
      <w:r w:rsidR="00E0679F" w:rsidRPr="00217041">
        <w:rPr>
          <w:sz w:val="28"/>
          <w:szCs w:val="28"/>
        </w:rPr>
        <w:t xml:space="preserve"> </w:t>
      </w:r>
      <w:r w:rsidRPr="00217041">
        <w:rPr>
          <w:sz w:val="28"/>
          <w:szCs w:val="28"/>
        </w:rPr>
        <w:t>składać</w:t>
      </w:r>
      <w:r w:rsidR="00E0679F" w:rsidRPr="00217041">
        <w:rPr>
          <w:sz w:val="28"/>
          <w:szCs w:val="28"/>
        </w:rPr>
        <w:t xml:space="preserve"> </w:t>
      </w:r>
      <w:r w:rsidRPr="00217041">
        <w:rPr>
          <w:sz w:val="28"/>
          <w:szCs w:val="28"/>
        </w:rPr>
        <w:t xml:space="preserve">do </w:t>
      </w:r>
      <w:r w:rsidR="00E0679F" w:rsidRPr="00217041">
        <w:rPr>
          <w:sz w:val="28"/>
          <w:szCs w:val="28"/>
        </w:rPr>
        <w:t>Dyrektora Zespołu Świetlic Środowiskowych w Nowym Sączu</w:t>
      </w:r>
      <w:r w:rsidRPr="00217041">
        <w:rPr>
          <w:sz w:val="28"/>
          <w:szCs w:val="28"/>
        </w:rPr>
        <w:t>.</w:t>
      </w:r>
    </w:p>
    <w:p w:rsidR="00036EC7" w:rsidRPr="00217041" w:rsidRDefault="00036EC7">
      <w:pPr>
        <w:rPr>
          <w:sz w:val="28"/>
          <w:szCs w:val="28"/>
        </w:rPr>
        <w:sectPr w:rsidR="00036EC7" w:rsidRPr="00217041">
          <w:pgSz w:w="11904" w:h="16838"/>
          <w:pgMar w:top="1220" w:right="1435" w:bottom="1274" w:left="1402" w:header="708" w:footer="708" w:gutter="0"/>
          <w:cols w:space="708"/>
        </w:sectPr>
      </w:pPr>
    </w:p>
    <w:p w:rsidR="00036EC7" w:rsidRPr="00217041" w:rsidRDefault="00822E5E">
      <w:pPr>
        <w:spacing w:after="0" w:line="259" w:lineRule="auto"/>
        <w:ind w:left="-1440" w:right="10464" w:firstLine="0"/>
        <w:jc w:val="left"/>
        <w:rPr>
          <w:sz w:val="28"/>
          <w:szCs w:val="28"/>
        </w:rPr>
      </w:pPr>
      <w:r w:rsidRPr="0021704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7113" name="Picture 17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" name="Picture 171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6EC7" w:rsidRPr="00217041">
      <w:pgSz w:w="11904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E00" w:rsidRDefault="002B3E00" w:rsidP="00D4225D">
      <w:pPr>
        <w:spacing w:after="0" w:line="240" w:lineRule="auto"/>
      </w:pPr>
      <w:r>
        <w:separator/>
      </w:r>
    </w:p>
  </w:endnote>
  <w:endnote w:type="continuationSeparator" w:id="0">
    <w:p w:rsidR="002B3E00" w:rsidRDefault="002B3E00" w:rsidP="00D42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E00" w:rsidRDefault="002B3E00" w:rsidP="00D4225D">
      <w:pPr>
        <w:spacing w:after="0" w:line="240" w:lineRule="auto"/>
      </w:pPr>
      <w:r>
        <w:separator/>
      </w:r>
    </w:p>
  </w:footnote>
  <w:footnote w:type="continuationSeparator" w:id="0">
    <w:p w:rsidR="002B3E00" w:rsidRDefault="002B3E00" w:rsidP="00D422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47438"/>
    <w:multiLevelType w:val="hybridMultilevel"/>
    <w:tmpl w:val="AFB06CE4"/>
    <w:lvl w:ilvl="0" w:tplc="F4F64666">
      <w:start w:val="1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6E13E2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8C714C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40C3A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6E656E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8D6A6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2591E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147B12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6EE34A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655D71"/>
    <w:multiLevelType w:val="hybridMultilevel"/>
    <w:tmpl w:val="E92AA182"/>
    <w:lvl w:ilvl="0" w:tplc="781AF3EE">
      <w:start w:val="2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C4637A">
      <w:start w:val="1"/>
      <w:numFmt w:val="lowerLetter"/>
      <w:lvlText w:val="%2"/>
      <w:lvlJc w:val="left"/>
      <w:pPr>
        <w:ind w:left="1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54E600">
      <w:start w:val="1"/>
      <w:numFmt w:val="lowerRoman"/>
      <w:lvlText w:val="%3"/>
      <w:lvlJc w:val="left"/>
      <w:pPr>
        <w:ind w:left="2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2AA2C">
      <w:start w:val="1"/>
      <w:numFmt w:val="decimal"/>
      <w:lvlText w:val="%4"/>
      <w:lvlJc w:val="left"/>
      <w:pPr>
        <w:ind w:left="2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E242B8">
      <w:start w:val="1"/>
      <w:numFmt w:val="lowerLetter"/>
      <w:lvlText w:val="%5"/>
      <w:lvlJc w:val="left"/>
      <w:pPr>
        <w:ind w:left="3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8A36AE">
      <w:start w:val="1"/>
      <w:numFmt w:val="lowerRoman"/>
      <w:lvlText w:val="%6"/>
      <w:lvlJc w:val="left"/>
      <w:pPr>
        <w:ind w:left="4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4A5A4">
      <w:start w:val="1"/>
      <w:numFmt w:val="decimal"/>
      <w:lvlText w:val="%7"/>
      <w:lvlJc w:val="left"/>
      <w:pPr>
        <w:ind w:left="5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A6E866">
      <w:start w:val="1"/>
      <w:numFmt w:val="lowerLetter"/>
      <w:lvlText w:val="%8"/>
      <w:lvlJc w:val="left"/>
      <w:pPr>
        <w:ind w:left="5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68DDFC">
      <w:start w:val="1"/>
      <w:numFmt w:val="lowerRoman"/>
      <w:lvlText w:val="%9"/>
      <w:lvlJc w:val="left"/>
      <w:pPr>
        <w:ind w:left="6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C94A62"/>
    <w:multiLevelType w:val="hybridMultilevel"/>
    <w:tmpl w:val="CF2ED53C"/>
    <w:lvl w:ilvl="0" w:tplc="E18A09A4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DEA630">
      <w:start w:val="1"/>
      <w:numFmt w:val="decimal"/>
      <w:lvlText w:val="%2)"/>
      <w:lvlJc w:val="left"/>
      <w:pPr>
        <w:ind w:left="1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28EE4">
      <w:start w:val="1"/>
      <w:numFmt w:val="lowerRoman"/>
      <w:lvlText w:val="%3"/>
      <w:lvlJc w:val="left"/>
      <w:pPr>
        <w:ind w:left="1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C06238">
      <w:start w:val="1"/>
      <w:numFmt w:val="decimal"/>
      <w:lvlText w:val="%4"/>
      <w:lvlJc w:val="left"/>
      <w:pPr>
        <w:ind w:left="2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2CE3A">
      <w:start w:val="1"/>
      <w:numFmt w:val="lowerLetter"/>
      <w:lvlText w:val="%5"/>
      <w:lvlJc w:val="left"/>
      <w:pPr>
        <w:ind w:left="3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1E347A">
      <w:start w:val="1"/>
      <w:numFmt w:val="lowerRoman"/>
      <w:lvlText w:val="%6"/>
      <w:lvlJc w:val="left"/>
      <w:pPr>
        <w:ind w:left="3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61078">
      <w:start w:val="1"/>
      <w:numFmt w:val="decimal"/>
      <w:lvlText w:val="%7"/>
      <w:lvlJc w:val="left"/>
      <w:pPr>
        <w:ind w:left="4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E064A">
      <w:start w:val="1"/>
      <w:numFmt w:val="lowerLetter"/>
      <w:lvlText w:val="%8"/>
      <w:lvlJc w:val="left"/>
      <w:pPr>
        <w:ind w:left="5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80C5A6">
      <w:start w:val="1"/>
      <w:numFmt w:val="lowerRoman"/>
      <w:lvlText w:val="%9"/>
      <w:lvlJc w:val="left"/>
      <w:pPr>
        <w:ind w:left="6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D64D36"/>
    <w:multiLevelType w:val="hybridMultilevel"/>
    <w:tmpl w:val="98B4DDD8"/>
    <w:lvl w:ilvl="0" w:tplc="3788A49E">
      <w:start w:val="7"/>
      <w:numFmt w:val="decimal"/>
      <w:lvlText w:val="%1.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9A848C">
      <w:start w:val="1"/>
      <w:numFmt w:val="lowerLetter"/>
      <w:lvlText w:val="%2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E5810">
      <w:start w:val="1"/>
      <w:numFmt w:val="lowerRoman"/>
      <w:lvlText w:val="%3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E0742C">
      <w:start w:val="1"/>
      <w:numFmt w:val="decimal"/>
      <w:lvlText w:val="%4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A417C">
      <w:start w:val="1"/>
      <w:numFmt w:val="lowerLetter"/>
      <w:lvlText w:val="%5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86100">
      <w:start w:val="1"/>
      <w:numFmt w:val="lowerRoman"/>
      <w:lvlText w:val="%6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0982C">
      <w:start w:val="1"/>
      <w:numFmt w:val="decimal"/>
      <w:lvlText w:val="%7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8CF34C">
      <w:start w:val="1"/>
      <w:numFmt w:val="lowerLetter"/>
      <w:lvlText w:val="%8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68E73A">
      <w:start w:val="1"/>
      <w:numFmt w:val="lowerRoman"/>
      <w:lvlText w:val="%9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10662F"/>
    <w:multiLevelType w:val="hybridMultilevel"/>
    <w:tmpl w:val="C0B80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76DDB"/>
    <w:multiLevelType w:val="hybridMultilevel"/>
    <w:tmpl w:val="5FDA94E8"/>
    <w:lvl w:ilvl="0" w:tplc="363C20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E8D80E">
      <w:start w:val="1"/>
      <w:numFmt w:val="decimal"/>
      <w:lvlText w:val="%2)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AC9BA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4659C4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BE0626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222AC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14F41C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C4CC60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41DAC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77E19BB"/>
    <w:multiLevelType w:val="hybridMultilevel"/>
    <w:tmpl w:val="A6CA21BA"/>
    <w:lvl w:ilvl="0" w:tplc="0415000F">
      <w:start w:val="1"/>
      <w:numFmt w:val="decimal"/>
      <w:lvlText w:val="%1."/>
      <w:lvlJc w:val="left"/>
      <w:pPr>
        <w:ind w:left="78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C02C4C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2CFB32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4FC3A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1E956E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088CAC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A8F292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3E509E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4ED6E6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E91076"/>
    <w:multiLevelType w:val="hybridMultilevel"/>
    <w:tmpl w:val="807A562E"/>
    <w:lvl w:ilvl="0" w:tplc="B8AC290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AC5E2">
      <w:start w:val="2"/>
      <w:numFmt w:val="decimal"/>
      <w:lvlText w:val="%2)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8ED190">
      <w:start w:val="1"/>
      <w:numFmt w:val="lowerRoman"/>
      <w:lvlText w:val="%3"/>
      <w:lvlJc w:val="left"/>
      <w:pPr>
        <w:ind w:left="1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0A9DC">
      <w:start w:val="1"/>
      <w:numFmt w:val="decimal"/>
      <w:lvlText w:val="%4"/>
      <w:lvlJc w:val="left"/>
      <w:pPr>
        <w:ind w:left="2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CEED48">
      <w:start w:val="1"/>
      <w:numFmt w:val="lowerLetter"/>
      <w:lvlText w:val="%5"/>
      <w:lvlJc w:val="left"/>
      <w:pPr>
        <w:ind w:left="3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3290">
      <w:start w:val="1"/>
      <w:numFmt w:val="lowerRoman"/>
      <w:lvlText w:val="%6"/>
      <w:lvlJc w:val="left"/>
      <w:pPr>
        <w:ind w:left="3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CA34B8">
      <w:start w:val="1"/>
      <w:numFmt w:val="decimal"/>
      <w:lvlText w:val="%7"/>
      <w:lvlJc w:val="left"/>
      <w:pPr>
        <w:ind w:left="4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21BF6">
      <w:start w:val="1"/>
      <w:numFmt w:val="lowerLetter"/>
      <w:lvlText w:val="%8"/>
      <w:lvlJc w:val="left"/>
      <w:pPr>
        <w:ind w:left="5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0C2A48">
      <w:start w:val="1"/>
      <w:numFmt w:val="lowerRoman"/>
      <w:lvlText w:val="%9"/>
      <w:lvlJc w:val="left"/>
      <w:pPr>
        <w:ind w:left="6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D068A9"/>
    <w:multiLevelType w:val="hybridMultilevel"/>
    <w:tmpl w:val="4AFC0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272A5"/>
    <w:multiLevelType w:val="hybridMultilevel"/>
    <w:tmpl w:val="C78A90F8"/>
    <w:lvl w:ilvl="0" w:tplc="F6AA60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0E0B48">
      <w:start w:val="1"/>
      <w:numFmt w:val="decimal"/>
      <w:lvlText w:val="%2)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6454BA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C49F54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8B47A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982F0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1EA11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5E79AA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465FB4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D68083D"/>
    <w:multiLevelType w:val="hybridMultilevel"/>
    <w:tmpl w:val="91FAC040"/>
    <w:lvl w:ilvl="0" w:tplc="84984A0C">
      <w:start w:val="2"/>
      <w:numFmt w:val="decimal"/>
      <w:lvlText w:val="%1)"/>
      <w:lvlJc w:val="left"/>
      <w:pPr>
        <w:ind w:left="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6646E2">
      <w:start w:val="1"/>
      <w:numFmt w:val="lowerLetter"/>
      <w:lvlText w:val="%2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14BCC0">
      <w:start w:val="1"/>
      <w:numFmt w:val="lowerRoman"/>
      <w:lvlText w:val="%3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E5372">
      <w:start w:val="1"/>
      <w:numFmt w:val="decimal"/>
      <w:lvlText w:val="%4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AD9A2">
      <w:start w:val="1"/>
      <w:numFmt w:val="lowerLetter"/>
      <w:lvlText w:val="%5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05EFC">
      <w:start w:val="1"/>
      <w:numFmt w:val="lowerRoman"/>
      <w:lvlText w:val="%6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CDC5A">
      <w:start w:val="1"/>
      <w:numFmt w:val="decimal"/>
      <w:lvlText w:val="%7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234DE">
      <w:start w:val="1"/>
      <w:numFmt w:val="lowerLetter"/>
      <w:lvlText w:val="%8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6E8FDA">
      <w:start w:val="1"/>
      <w:numFmt w:val="lowerRoman"/>
      <w:lvlText w:val="%9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32442F"/>
    <w:multiLevelType w:val="hybridMultilevel"/>
    <w:tmpl w:val="F32EC6EC"/>
    <w:lvl w:ilvl="0" w:tplc="F0C20B3E">
      <w:start w:val="1"/>
      <w:numFmt w:val="decimal"/>
      <w:lvlText w:val="%1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C02C4C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2CFB32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4FC3A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1E956E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088CAC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A8F292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3E509E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4ED6E6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EC7"/>
    <w:rsid w:val="00036EC7"/>
    <w:rsid w:val="00217041"/>
    <w:rsid w:val="002B3E00"/>
    <w:rsid w:val="004113DF"/>
    <w:rsid w:val="00445B5C"/>
    <w:rsid w:val="007E7A47"/>
    <w:rsid w:val="00822E5E"/>
    <w:rsid w:val="008F6846"/>
    <w:rsid w:val="00915962"/>
    <w:rsid w:val="00930F10"/>
    <w:rsid w:val="00A05F83"/>
    <w:rsid w:val="00A85ED2"/>
    <w:rsid w:val="00D4225D"/>
    <w:rsid w:val="00DA5450"/>
    <w:rsid w:val="00E0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92B3"/>
  <w15:docId w15:val="{10365BA7-3D76-4C25-8B81-9F8A5AA2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4" w:line="290" w:lineRule="auto"/>
      <w:ind w:left="361" w:right="67" w:hanging="35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2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4225D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4225D"/>
    <w:rPr>
      <w:vertAlign w:val="superscript"/>
    </w:rPr>
  </w:style>
  <w:style w:type="paragraph" w:styleId="Akapitzlist">
    <w:name w:val="List Paragraph"/>
    <w:basedOn w:val="Normalny"/>
    <w:uiPriority w:val="34"/>
    <w:qFormat/>
    <w:rsid w:val="00D42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1468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2025-02-20T10:46:00Z</dcterms:created>
  <dcterms:modified xsi:type="dcterms:W3CDTF">2025-10-20T08:29:00Z</dcterms:modified>
</cp:coreProperties>
</file>