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82D" w:rsidRPr="0069560A" w:rsidRDefault="0053006A" w:rsidP="005C31DE">
      <w:pPr>
        <w:jc w:val="center"/>
        <w:rPr>
          <w:rFonts w:ascii="Times New Roman" w:hAnsi="Times New Roman" w:cs="Times New Roman"/>
          <w:b/>
          <w:sz w:val="20"/>
        </w:rPr>
      </w:pPr>
      <w:r w:rsidRPr="0069560A">
        <w:rPr>
          <w:noProof/>
          <w:sz w:val="16"/>
        </w:rPr>
        <w:drawing>
          <wp:inline distT="0" distB="0" distL="0" distR="0" wp14:anchorId="4075C7D0" wp14:editId="017F3B63">
            <wp:extent cx="5760720" cy="789940"/>
            <wp:effectExtent l="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60A" w:rsidRPr="0069560A" w:rsidRDefault="00476586" w:rsidP="00476586">
      <w:pPr>
        <w:pStyle w:val="Nagwek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ab/>
        <w:t xml:space="preserve">                                                                                                                            </w:t>
      </w:r>
      <w:r w:rsidR="0069560A" w:rsidRPr="0069560A">
        <w:rPr>
          <w:rFonts w:ascii="Times New Roman" w:hAnsi="Times New Roman" w:cs="Times New Roman"/>
          <w:i/>
          <w:sz w:val="18"/>
        </w:rPr>
        <w:t>Załącznik</w:t>
      </w:r>
      <w:r w:rsidR="0069560A">
        <w:rPr>
          <w:rFonts w:ascii="Times New Roman" w:hAnsi="Times New Roman" w:cs="Times New Roman"/>
          <w:i/>
          <w:sz w:val="18"/>
        </w:rPr>
        <w:t xml:space="preserve"> Nr 1</w:t>
      </w:r>
      <w:r w:rsidR="0069560A" w:rsidRPr="0069560A">
        <w:rPr>
          <w:rFonts w:ascii="Times New Roman" w:hAnsi="Times New Roman" w:cs="Times New Roman"/>
          <w:i/>
          <w:sz w:val="18"/>
        </w:rPr>
        <w:t xml:space="preserve"> do</w:t>
      </w:r>
    </w:p>
    <w:p w:rsidR="0069560A" w:rsidRDefault="00476586" w:rsidP="00476586">
      <w:pPr>
        <w:pStyle w:val="Nagwek"/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 xml:space="preserve">                                                                                                                                    </w:t>
      </w:r>
      <w:r w:rsidR="0069560A" w:rsidRPr="0069560A">
        <w:rPr>
          <w:rFonts w:ascii="Times New Roman" w:hAnsi="Times New Roman" w:cs="Times New Roman"/>
          <w:i/>
          <w:sz w:val="18"/>
        </w:rPr>
        <w:t>Zarządzenia</w:t>
      </w:r>
      <w:r w:rsidR="0069560A">
        <w:rPr>
          <w:rFonts w:ascii="Times New Roman" w:hAnsi="Times New Roman" w:cs="Times New Roman"/>
          <w:i/>
          <w:sz w:val="18"/>
        </w:rPr>
        <w:t xml:space="preserve"> N</w:t>
      </w:r>
      <w:r>
        <w:rPr>
          <w:rFonts w:ascii="Times New Roman" w:hAnsi="Times New Roman" w:cs="Times New Roman"/>
          <w:i/>
          <w:sz w:val="18"/>
        </w:rPr>
        <w:t>r 9</w:t>
      </w:r>
      <w:r w:rsidR="0069560A">
        <w:rPr>
          <w:rFonts w:ascii="Times New Roman" w:hAnsi="Times New Roman" w:cs="Times New Roman"/>
          <w:i/>
          <w:sz w:val="18"/>
        </w:rPr>
        <w:t>/202</w:t>
      </w:r>
      <w:r>
        <w:rPr>
          <w:rFonts w:ascii="Times New Roman" w:hAnsi="Times New Roman" w:cs="Times New Roman"/>
          <w:i/>
          <w:sz w:val="18"/>
        </w:rPr>
        <w:t>6</w:t>
      </w:r>
    </w:p>
    <w:p w:rsidR="0069560A" w:rsidRPr="0069560A" w:rsidRDefault="00476586" w:rsidP="00476586">
      <w:pPr>
        <w:pStyle w:val="Nagwek"/>
        <w:tabs>
          <w:tab w:val="clear" w:pos="9072"/>
        </w:tabs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  <w:t xml:space="preserve">      </w:t>
      </w:r>
      <w:r w:rsidR="0069560A" w:rsidRPr="0069560A">
        <w:rPr>
          <w:rFonts w:ascii="Times New Roman" w:hAnsi="Times New Roman" w:cs="Times New Roman"/>
          <w:i/>
          <w:sz w:val="18"/>
        </w:rPr>
        <w:t xml:space="preserve">Dyrektora </w:t>
      </w:r>
    </w:p>
    <w:p w:rsidR="0069560A" w:rsidRPr="0069560A" w:rsidRDefault="00476586" w:rsidP="00476586">
      <w:pPr>
        <w:pStyle w:val="Nagwek"/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 w:rsidR="0069560A" w:rsidRPr="0069560A">
        <w:rPr>
          <w:rFonts w:ascii="Times New Roman" w:hAnsi="Times New Roman" w:cs="Times New Roman"/>
          <w:i/>
          <w:sz w:val="18"/>
        </w:rPr>
        <w:t>Zespołu Świetlic Środowiskowych</w:t>
      </w:r>
    </w:p>
    <w:p w:rsidR="0069560A" w:rsidRPr="0069560A" w:rsidRDefault="00476586" w:rsidP="00476586">
      <w:pPr>
        <w:pStyle w:val="Nagwek"/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 xml:space="preserve">                                                                                                                      </w:t>
      </w:r>
      <w:r w:rsidR="0069560A" w:rsidRPr="0069560A">
        <w:rPr>
          <w:rFonts w:ascii="Times New Roman" w:hAnsi="Times New Roman" w:cs="Times New Roman"/>
          <w:i/>
          <w:sz w:val="18"/>
        </w:rPr>
        <w:t xml:space="preserve">w Nowym Sączu </w:t>
      </w:r>
    </w:p>
    <w:p w:rsidR="0069560A" w:rsidRPr="0069560A" w:rsidRDefault="00476586" w:rsidP="00476586">
      <w:pPr>
        <w:pStyle w:val="Nagwek"/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 xml:space="preserve">                                                                                                                                   </w:t>
      </w:r>
      <w:r w:rsidR="0069560A" w:rsidRPr="0069560A">
        <w:rPr>
          <w:rFonts w:ascii="Times New Roman" w:hAnsi="Times New Roman" w:cs="Times New Roman"/>
          <w:i/>
          <w:sz w:val="18"/>
        </w:rPr>
        <w:t>z dn</w:t>
      </w:r>
      <w:r>
        <w:rPr>
          <w:rFonts w:ascii="Times New Roman" w:hAnsi="Times New Roman" w:cs="Times New Roman"/>
          <w:i/>
          <w:sz w:val="18"/>
        </w:rPr>
        <w:t>ia</w:t>
      </w:r>
      <w:r w:rsidR="0069560A" w:rsidRPr="0069560A">
        <w:rPr>
          <w:rFonts w:ascii="Times New Roman" w:hAnsi="Times New Roman" w:cs="Times New Roman"/>
          <w:i/>
          <w:sz w:val="18"/>
        </w:rPr>
        <w:t xml:space="preserve"> </w:t>
      </w:r>
      <w:r w:rsidR="004D5458">
        <w:rPr>
          <w:rFonts w:ascii="Times New Roman" w:hAnsi="Times New Roman" w:cs="Times New Roman"/>
          <w:i/>
          <w:sz w:val="18"/>
        </w:rPr>
        <w:t>9</w:t>
      </w:r>
      <w:r w:rsidR="0069560A" w:rsidRPr="0069560A">
        <w:rPr>
          <w:rFonts w:ascii="Times New Roman" w:hAnsi="Times New Roman" w:cs="Times New Roman"/>
          <w:i/>
          <w:sz w:val="18"/>
        </w:rPr>
        <w:t xml:space="preserve"> </w:t>
      </w:r>
      <w:r w:rsidR="00E44C36">
        <w:rPr>
          <w:rFonts w:ascii="Times New Roman" w:hAnsi="Times New Roman" w:cs="Times New Roman"/>
          <w:i/>
          <w:sz w:val="18"/>
        </w:rPr>
        <w:t>czerwca</w:t>
      </w:r>
      <w:r w:rsidR="0069560A" w:rsidRPr="0069560A">
        <w:rPr>
          <w:rFonts w:ascii="Times New Roman" w:hAnsi="Times New Roman" w:cs="Times New Roman"/>
          <w:i/>
          <w:sz w:val="18"/>
        </w:rPr>
        <w:t xml:space="preserve"> 202</w:t>
      </w:r>
      <w:r>
        <w:rPr>
          <w:rFonts w:ascii="Times New Roman" w:hAnsi="Times New Roman" w:cs="Times New Roman"/>
          <w:i/>
          <w:sz w:val="18"/>
        </w:rPr>
        <w:t>6</w:t>
      </w:r>
      <w:r w:rsidR="0069560A" w:rsidRPr="0069560A">
        <w:rPr>
          <w:rFonts w:ascii="Times New Roman" w:hAnsi="Times New Roman" w:cs="Times New Roman"/>
          <w:i/>
          <w:sz w:val="18"/>
        </w:rPr>
        <w:t xml:space="preserve"> r.</w:t>
      </w:r>
    </w:p>
    <w:p w:rsidR="0069560A" w:rsidRPr="0069560A" w:rsidRDefault="0069560A" w:rsidP="0069560A">
      <w:pPr>
        <w:jc w:val="right"/>
        <w:rPr>
          <w:rFonts w:ascii="Times New Roman" w:hAnsi="Times New Roman" w:cs="Times New Roman"/>
          <w:b/>
          <w:sz w:val="28"/>
          <w:szCs w:val="30"/>
        </w:rPr>
      </w:pPr>
    </w:p>
    <w:p w:rsidR="005C31DE" w:rsidRPr="00675A42" w:rsidRDefault="005C31DE" w:rsidP="005C31DE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75A42">
        <w:rPr>
          <w:rFonts w:ascii="Times New Roman" w:hAnsi="Times New Roman" w:cs="Times New Roman"/>
          <w:b/>
          <w:sz w:val="30"/>
          <w:szCs w:val="30"/>
        </w:rPr>
        <w:t xml:space="preserve">REGULAMIN ZAJĘĆ </w:t>
      </w:r>
      <w:r w:rsidR="00E44C36">
        <w:rPr>
          <w:rFonts w:ascii="Times New Roman" w:hAnsi="Times New Roman" w:cs="Times New Roman"/>
          <w:b/>
          <w:sz w:val="30"/>
          <w:szCs w:val="30"/>
        </w:rPr>
        <w:t>WAKACYJNYCH</w:t>
      </w:r>
      <w:r w:rsidRPr="00675A42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5C31DE" w:rsidRPr="00675A42" w:rsidRDefault="005C31DE" w:rsidP="005C31DE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75A42">
        <w:rPr>
          <w:rFonts w:ascii="Times New Roman" w:hAnsi="Times New Roman" w:cs="Times New Roman"/>
          <w:b/>
          <w:sz w:val="30"/>
          <w:szCs w:val="30"/>
        </w:rPr>
        <w:t xml:space="preserve">Organizowanych na świetlicach wchodzących w skład </w:t>
      </w:r>
      <w:r w:rsidR="00476586">
        <w:rPr>
          <w:rFonts w:ascii="Times New Roman" w:hAnsi="Times New Roman" w:cs="Times New Roman"/>
          <w:b/>
          <w:sz w:val="30"/>
          <w:szCs w:val="30"/>
        </w:rPr>
        <w:t xml:space="preserve">                </w:t>
      </w:r>
      <w:r w:rsidRPr="00675A42">
        <w:rPr>
          <w:rFonts w:ascii="Times New Roman" w:hAnsi="Times New Roman" w:cs="Times New Roman"/>
          <w:b/>
          <w:sz w:val="30"/>
          <w:szCs w:val="30"/>
        </w:rPr>
        <w:t>Zespołu Świetlic Środowiskowych w Nowym Sączu</w:t>
      </w:r>
    </w:p>
    <w:p w:rsidR="005C31DE" w:rsidRDefault="005C31DE" w:rsidP="005C31DE">
      <w:pPr>
        <w:jc w:val="center"/>
        <w:rPr>
          <w:rFonts w:ascii="Times New Roman" w:hAnsi="Times New Roman" w:cs="Times New Roman"/>
          <w:b/>
          <w:sz w:val="28"/>
        </w:rPr>
      </w:pPr>
    </w:p>
    <w:p w:rsidR="005C31DE" w:rsidRPr="00675A42" w:rsidRDefault="005C31DE" w:rsidP="005C31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Organizatorem zajęć jest Zespół Świetlic Środowiskowych w Nowym Sączu, miejska jednostka organizacyjna.</w:t>
      </w:r>
    </w:p>
    <w:p w:rsidR="005C31DE" w:rsidRPr="00675A42" w:rsidRDefault="005C31DE" w:rsidP="005C31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Zajęcia </w:t>
      </w:r>
      <w:r w:rsidR="00E44C36">
        <w:rPr>
          <w:rFonts w:ascii="Times New Roman" w:hAnsi="Times New Roman" w:cs="Times New Roman"/>
          <w:sz w:val="26"/>
          <w:szCs w:val="26"/>
        </w:rPr>
        <w:t>wakacyjne</w:t>
      </w:r>
      <w:r w:rsidRPr="00675A42">
        <w:rPr>
          <w:rFonts w:ascii="Times New Roman" w:hAnsi="Times New Roman" w:cs="Times New Roman"/>
          <w:sz w:val="26"/>
          <w:szCs w:val="26"/>
        </w:rPr>
        <w:t xml:space="preserve"> organizowane będą w formie </w:t>
      </w:r>
      <w:r w:rsidR="00E44C36">
        <w:rPr>
          <w:rFonts w:ascii="Times New Roman" w:hAnsi="Times New Roman" w:cs="Times New Roman"/>
          <w:sz w:val="26"/>
          <w:szCs w:val="26"/>
        </w:rPr>
        <w:t>4</w:t>
      </w:r>
      <w:r w:rsidRPr="00675A42">
        <w:rPr>
          <w:rFonts w:ascii="Times New Roman" w:hAnsi="Times New Roman" w:cs="Times New Roman"/>
          <w:sz w:val="26"/>
          <w:szCs w:val="26"/>
        </w:rPr>
        <w:t xml:space="preserve"> turnusów w terminach:</w:t>
      </w:r>
    </w:p>
    <w:p w:rsidR="005C31DE" w:rsidRPr="00675A42" w:rsidRDefault="005C31DE" w:rsidP="005C31D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I turnus od </w:t>
      </w:r>
      <w:r w:rsidR="00476586">
        <w:rPr>
          <w:rFonts w:ascii="Times New Roman" w:hAnsi="Times New Roman" w:cs="Times New Roman"/>
          <w:sz w:val="26"/>
          <w:szCs w:val="26"/>
        </w:rPr>
        <w:t>29 czerwca do 10 lipca 2026 r.</w:t>
      </w:r>
    </w:p>
    <w:p w:rsidR="005C31DE" w:rsidRDefault="005C31DE" w:rsidP="005C31D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II turnus od </w:t>
      </w:r>
      <w:r w:rsidR="00476586">
        <w:rPr>
          <w:rFonts w:ascii="Times New Roman" w:hAnsi="Times New Roman" w:cs="Times New Roman"/>
          <w:sz w:val="26"/>
          <w:szCs w:val="26"/>
        </w:rPr>
        <w:t>13 do 24 lipca 2026 r.</w:t>
      </w:r>
    </w:p>
    <w:p w:rsidR="00E44C36" w:rsidRDefault="00E44C36" w:rsidP="005C31D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III turnus od </w:t>
      </w:r>
      <w:r w:rsidR="00476586">
        <w:rPr>
          <w:rFonts w:ascii="Times New Roman" w:hAnsi="Times New Roman" w:cs="Times New Roman"/>
          <w:sz w:val="26"/>
          <w:szCs w:val="26"/>
        </w:rPr>
        <w:t>27 lipca do 7 sierpnia 2026 r.</w:t>
      </w:r>
    </w:p>
    <w:p w:rsidR="00E44C36" w:rsidRDefault="00E44C36" w:rsidP="005C31D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IV turnus od </w:t>
      </w:r>
      <w:r w:rsidR="00476586">
        <w:rPr>
          <w:rFonts w:ascii="Times New Roman" w:hAnsi="Times New Roman" w:cs="Times New Roman"/>
          <w:sz w:val="26"/>
          <w:szCs w:val="26"/>
        </w:rPr>
        <w:t>10 do 21 sierpnia 2026 r.</w:t>
      </w:r>
    </w:p>
    <w:p w:rsidR="008F2E26" w:rsidRPr="008F2E26" w:rsidRDefault="008F2E26" w:rsidP="008F2E2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W Świetlicy Środowiskowej Kochanowskiego I Turnus rozpoczyna się od 30 czerwca, natomiast w świetlicy na osiedlu Biegonice organizowane są wyłącznie pierwsze dwa turnusy.</w:t>
      </w:r>
    </w:p>
    <w:p w:rsidR="001D424D" w:rsidRPr="00476586" w:rsidRDefault="005C31DE" w:rsidP="0047658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Miejsca, w których realizowane będą zajęcia </w:t>
      </w:r>
      <w:r w:rsidR="00E44C36">
        <w:rPr>
          <w:rFonts w:ascii="Times New Roman" w:hAnsi="Times New Roman" w:cs="Times New Roman"/>
          <w:sz w:val="26"/>
          <w:szCs w:val="26"/>
        </w:rPr>
        <w:t>wakacyjne</w:t>
      </w:r>
      <w:r w:rsidR="00C62E5F">
        <w:rPr>
          <w:rFonts w:ascii="Times New Roman" w:hAnsi="Times New Roman" w:cs="Times New Roman"/>
          <w:sz w:val="26"/>
          <w:szCs w:val="26"/>
        </w:rPr>
        <w:t>:</w:t>
      </w:r>
    </w:p>
    <w:p w:rsidR="001D424D" w:rsidRPr="00476586" w:rsidRDefault="00E44C36" w:rsidP="0047658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Świetlica na osiedlu Biegonice, ul. Węgierska 206</w:t>
      </w:r>
      <w:r w:rsidR="004D5458">
        <w:rPr>
          <w:rFonts w:ascii="Times New Roman" w:hAnsi="Times New Roman" w:cs="Times New Roman"/>
          <w:sz w:val="26"/>
          <w:szCs w:val="26"/>
        </w:rPr>
        <w:t>,</w:t>
      </w:r>
    </w:p>
    <w:p w:rsidR="001D424D" w:rsidRPr="00476586" w:rsidRDefault="001D424D" w:rsidP="0047658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Świetlica </w:t>
      </w:r>
      <w:r w:rsidR="00476586">
        <w:rPr>
          <w:rFonts w:ascii="Times New Roman" w:hAnsi="Times New Roman" w:cs="Times New Roman"/>
          <w:sz w:val="26"/>
          <w:szCs w:val="26"/>
        </w:rPr>
        <w:t>Środowiskowa</w:t>
      </w:r>
      <w:r w:rsidRPr="00675A42">
        <w:rPr>
          <w:rFonts w:ascii="Times New Roman" w:hAnsi="Times New Roman" w:cs="Times New Roman"/>
          <w:sz w:val="26"/>
          <w:szCs w:val="26"/>
        </w:rPr>
        <w:t xml:space="preserve"> Kaduk, ul. Grunwaldzka 41</w:t>
      </w:r>
      <w:r w:rsidR="00476586">
        <w:rPr>
          <w:rFonts w:ascii="Times New Roman" w:hAnsi="Times New Roman" w:cs="Times New Roman"/>
          <w:sz w:val="26"/>
          <w:szCs w:val="26"/>
        </w:rPr>
        <w:t>A</w:t>
      </w:r>
      <w:r w:rsidRPr="00675A42">
        <w:rPr>
          <w:rFonts w:ascii="Times New Roman" w:hAnsi="Times New Roman" w:cs="Times New Roman"/>
          <w:sz w:val="26"/>
          <w:szCs w:val="26"/>
        </w:rPr>
        <w:t>,</w:t>
      </w:r>
    </w:p>
    <w:p w:rsidR="001D424D" w:rsidRPr="00476586" w:rsidRDefault="001D424D" w:rsidP="0047658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Świetlica </w:t>
      </w:r>
      <w:r w:rsidR="00476586">
        <w:rPr>
          <w:rFonts w:ascii="Times New Roman" w:hAnsi="Times New Roman" w:cs="Times New Roman"/>
          <w:sz w:val="26"/>
          <w:szCs w:val="26"/>
        </w:rPr>
        <w:t>Środowiskowa</w:t>
      </w:r>
      <w:r w:rsidRPr="00675A42">
        <w:rPr>
          <w:rFonts w:ascii="Times New Roman" w:hAnsi="Times New Roman" w:cs="Times New Roman"/>
          <w:sz w:val="26"/>
          <w:szCs w:val="26"/>
        </w:rPr>
        <w:t xml:space="preserve"> Kochanowskiego, ul. </w:t>
      </w:r>
      <w:r w:rsidR="00476586">
        <w:rPr>
          <w:rFonts w:ascii="Times New Roman" w:hAnsi="Times New Roman" w:cs="Times New Roman"/>
          <w:sz w:val="26"/>
          <w:szCs w:val="26"/>
        </w:rPr>
        <w:t>Kochanowskiego 37</w:t>
      </w:r>
      <w:r w:rsidRPr="00675A42">
        <w:rPr>
          <w:rFonts w:ascii="Times New Roman" w:hAnsi="Times New Roman" w:cs="Times New Roman"/>
          <w:sz w:val="26"/>
          <w:szCs w:val="26"/>
        </w:rPr>
        <w:t>,</w:t>
      </w:r>
    </w:p>
    <w:p w:rsidR="001D424D" w:rsidRDefault="001D424D" w:rsidP="0047658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Świetlica </w:t>
      </w:r>
      <w:r w:rsidR="00476586">
        <w:rPr>
          <w:rFonts w:ascii="Times New Roman" w:hAnsi="Times New Roman" w:cs="Times New Roman"/>
          <w:sz w:val="26"/>
          <w:szCs w:val="26"/>
        </w:rPr>
        <w:t>Środowiskowa</w:t>
      </w:r>
      <w:r w:rsidRPr="00675A42">
        <w:rPr>
          <w:rFonts w:ascii="Times New Roman" w:hAnsi="Times New Roman" w:cs="Times New Roman"/>
          <w:sz w:val="26"/>
          <w:szCs w:val="26"/>
        </w:rPr>
        <w:t xml:space="preserve"> Szujskiego, ul. Sienkiewicza 17</w:t>
      </w:r>
      <w:r w:rsidR="00476586">
        <w:rPr>
          <w:rFonts w:ascii="Times New Roman" w:hAnsi="Times New Roman" w:cs="Times New Roman"/>
          <w:sz w:val="26"/>
          <w:szCs w:val="26"/>
        </w:rPr>
        <w:t>,</w:t>
      </w:r>
    </w:p>
    <w:p w:rsidR="00476586" w:rsidRPr="00476586" w:rsidRDefault="00476586" w:rsidP="0047658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Świetlica Środowiskowa Przy </w:t>
      </w:r>
      <w:proofErr w:type="spellStart"/>
      <w:r>
        <w:rPr>
          <w:rFonts w:ascii="Times New Roman" w:hAnsi="Times New Roman" w:cs="Times New Roman"/>
          <w:sz w:val="26"/>
          <w:szCs w:val="26"/>
        </w:rPr>
        <w:t>Freislera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ul. </w:t>
      </w:r>
      <w:proofErr w:type="spellStart"/>
      <w:r>
        <w:rPr>
          <w:rFonts w:ascii="Times New Roman" w:hAnsi="Times New Roman" w:cs="Times New Roman"/>
          <w:sz w:val="26"/>
          <w:szCs w:val="26"/>
        </w:rPr>
        <w:t>Freislera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4a</w:t>
      </w:r>
      <w:r w:rsidR="00C65FBD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5C31DE" w:rsidRPr="00675A42" w:rsidRDefault="001D424D" w:rsidP="005C31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Zapisy na </w:t>
      </w:r>
      <w:r w:rsidR="00530A22">
        <w:rPr>
          <w:rFonts w:ascii="Times New Roman" w:hAnsi="Times New Roman" w:cs="Times New Roman"/>
          <w:sz w:val="26"/>
          <w:szCs w:val="26"/>
        </w:rPr>
        <w:t>turnusy</w:t>
      </w:r>
      <w:r w:rsidR="008F6C98" w:rsidRPr="00675A42">
        <w:rPr>
          <w:rFonts w:ascii="Times New Roman" w:hAnsi="Times New Roman" w:cs="Times New Roman"/>
          <w:sz w:val="26"/>
          <w:szCs w:val="26"/>
        </w:rPr>
        <w:t xml:space="preserve"> organizowan</w:t>
      </w:r>
      <w:r w:rsidR="00530A22">
        <w:rPr>
          <w:rFonts w:ascii="Times New Roman" w:hAnsi="Times New Roman" w:cs="Times New Roman"/>
          <w:sz w:val="26"/>
          <w:szCs w:val="26"/>
        </w:rPr>
        <w:t>e</w:t>
      </w:r>
      <w:r w:rsidRPr="00675A42">
        <w:rPr>
          <w:rFonts w:ascii="Times New Roman" w:hAnsi="Times New Roman" w:cs="Times New Roman"/>
          <w:sz w:val="26"/>
          <w:szCs w:val="26"/>
        </w:rPr>
        <w:t xml:space="preserve"> na świetlicach, o których mowa w </w:t>
      </w:r>
      <w:r w:rsidR="00D76037">
        <w:rPr>
          <w:rFonts w:ascii="Times New Roman" w:hAnsi="Times New Roman" w:cs="Times New Roman"/>
          <w:sz w:val="26"/>
          <w:szCs w:val="26"/>
        </w:rPr>
        <w:t>punkcie</w:t>
      </w:r>
      <w:r w:rsidRPr="00675A42">
        <w:rPr>
          <w:rFonts w:ascii="Times New Roman" w:hAnsi="Times New Roman" w:cs="Times New Roman"/>
          <w:sz w:val="26"/>
          <w:szCs w:val="26"/>
        </w:rPr>
        <w:t xml:space="preserve"> 3, prowadzone będą </w:t>
      </w:r>
      <w:r w:rsidR="008F6C98" w:rsidRPr="00675A42">
        <w:rPr>
          <w:rFonts w:ascii="Times New Roman" w:hAnsi="Times New Roman" w:cs="Times New Roman"/>
          <w:sz w:val="26"/>
          <w:szCs w:val="26"/>
        </w:rPr>
        <w:t xml:space="preserve">za pomocą </w:t>
      </w:r>
      <w:r w:rsidR="00D76037">
        <w:rPr>
          <w:rFonts w:ascii="Times New Roman" w:hAnsi="Times New Roman" w:cs="Times New Roman"/>
          <w:sz w:val="26"/>
          <w:szCs w:val="26"/>
        </w:rPr>
        <w:t>strony</w:t>
      </w:r>
      <w:r w:rsidR="008F6C98" w:rsidRPr="00675A42">
        <w:rPr>
          <w:rFonts w:ascii="Times New Roman" w:hAnsi="Times New Roman" w:cs="Times New Roman"/>
          <w:sz w:val="26"/>
          <w:szCs w:val="26"/>
        </w:rPr>
        <w:t xml:space="preserve"> on-line znajdującej się pod adresem internetowym: </w:t>
      </w:r>
      <w:hyperlink r:id="rId8" w:history="1">
        <w:r w:rsidR="00D76037" w:rsidRPr="00C242EA">
          <w:rPr>
            <w:rStyle w:val="Hipercze"/>
            <w:rFonts w:ascii="Times New Roman" w:hAnsi="Times New Roman" w:cs="Times New Roman"/>
            <w:sz w:val="26"/>
            <w:szCs w:val="26"/>
          </w:rPr>
          <w:t>https://zss.nowysacz.pl/</w:t>
        </w:r>
      </w:hyperlink>
      <w:r w:rsidR="00D76037">
        <w:rPr>
          <w:rFonts w:ascii="Times New Roman" w:hAnsi="Times New Roman" w:cs="Times New Roman"/>
          <w:sz w:val="26"/>
          <w:szCs w:val="26"/>
        </w:rPr>
        <w:t xml:space="preserve"> w zakładce „zapisy” </w:t>
      </w:r>
      <w:r w:rsidR="008F6C98" w:rsidRPr="00675A42">
        <w:rPr>
          <w:rFonts w:ascii="Times New Roman" w:hAnsi="Times New Roman" w:cs="Times New Roman"/>
          <w:sz w:val="26"/>
          <w:szCs w:val="26"/>
        </w:rPr>
        <w:t xml:space="preserve">od </w:t>
      </w:r>
      <w:r w:rsidR="00E44C36" w:rsidRPr="004D5458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C65FBD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E44C36" w:rsidRPr="004D54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cze</w:t>
      </w:r>
      <w:r w:rsidR="004D5458" w:rsidRPr="004D5458">
        <w:rPr>
          <w:rFonts w:ascii="Times New Roman" w:hAnsi="Times New Roman" w:cs="Times New Roman"/>
          <w:color w:val="000000" w:themeColor="text1"/>
          <w:sz w:val="26"/>
          <w:szCs w:val="26"/>
        </w:rPr>
        <w:t>rwca</w:t>
      </w:r>
      <w:r w:rsidR="00530A22" w:rsidRPr="004D54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30A22">
        <w:rPr>
          <w:rFonts w:ascii="Times New Roman" w:hAnsi="Times New Roman" w:cs="Times New Roman"/>
          <w:sz w:val="26"/>
          <w:szCs w:val="26"/>
        </w:rPr>
        <w:t>202</w:t>
      </w:r>
      <w:r w:rsidR="00D76037">
        <w:rPr>
          <w:rFonts w:ascii="Times New Roman" w:hAnsi="Times New Roman" w:cs="Times New Roman"/>
          <w:sz w:val="26"/>
          <w:szCs w:val="26"/>
        </w:rPr>
        <w:t>6</w:t>
      </w:r>
      <w:r w:rsidR="008F6C98" w:rsidRPr="00675A42">
        <w:rPr>
          <w:rFonts w:ascii="Times New Roman" w:hAnsi="Times New Roman" w:cs="Times New Roman"/>
          <w:sz w:val="26"/>
          <w:szCs w:val="26"/>
        </w:rPr>
        <w:t xml:space="preserve"> r. od godz.</w:t>
      </w:r>
      <w:r w:rsidR="00530A22">
        <w:rPr>
          <w:rFonts w:ascii="Times New Roman" w:hAnsi="Times New Roman" w:cs="Times New Roman"/>
          <w:sz w:val="26"/>
          <w:szCs w:val="26"/>
        </w:rPr>
        <w:t xml:space="preserve"> </w:t>
      </w:r>
      <w:r w:rsidR="00C65FBD">
        <w:rPr>
          <w:rFonts w:ascii="Times New Roman" w:hAnsi="Times New Roman" w:cs="Times New Roman"/>
          <w:sz w:val="26"/>
          <w:szCs w:val="26"/>
        </w:rPr>
        <w:t>12</w:t>
      </w:r>
      <w:r w:rsidR="00530A22">
        <w:rPr>
          <w:rFonts w:ascii="Times New Roman" w:hAnsi="Times New Roman" w:cs="Times New Roman"/>
          <w:sz w:val="26"/>
          <w:szCs w:val="26"/>
        </w:rPr>
        <w:t>:00</w:t>
      </w:r>
      <w:r w:rsidR="008F6C98" w:rsidRPr="00675A42">
        <w:rPr>
          <w:rFonts w:ascii="Times New Roman" w:hAnsi="Times New Roman" w:cs="Times New Roman"/>
          <w:sz w:val="26"/>
          <w:szCs w:val="26"/>
        </w:rPr>
        <w:t>.</w:t>
      </w:r>
    </w:p>
    <w:p w:rsidR="008F6C98" w:rsidRPr="00530A22" w:rsidRDefault="008F6C98" w:rsidP="00530A2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Dzieci regularnie uczęszczające na daną świetlicę w trakcie roku szkolnego, mają zapewniony udział w wybranym przez siebie turnusie.</w:t>
      </w:r>
    </w:p>
    <w:p w:rsidR="008A107F" w:rsidRPr="00675A42" w:rsidRDefault="008A107F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W zajęciach </w:t>
      </w:r>
      <w:r w:rsidR="00C80F8C">
        <w:rPr>
          <w:rFonts w:ascii="Times New Roman" w:hAnsi="Times New Roman" w:cs="Times New Roman"/>
          <w:sz w:val="26"/>
          <w:szCs w:val="26"/>
        </w:rPr>
        <w:t>wakacyjnych</w:t>
      </w:r>
      <w:r w:rsidRPr="00675A42">
        <w:rPr>
          <w:rFonts w:ascii="Times New Roman" w:hAnsi="Times New Roman" w:cs="Times New Roman"/>
          <w:sz w:val="26"/>
          <w:szCs w:val="26"/>
        </w:rPr>
        <w:t xml:space="preserve"> mogą wziąć udział dzieci mieszkające na terenie Nowego Sącza, które ukończyły </w:t>
      </w:r>
      <w:r w:rsidR="008F2E26">
        <w:rPr>
          <w:rFonts w:ascii="Times New Roman" w:hAnsi="Times New Roman" w:cs="Times New Roman"/>
          <w:sz w:val="26"/>
          <w:szCs w:val="26"/>
        </w:rPr>
        <w:t>6</w:t>
      </w:r>
      <w:r w:rsidRPr="00675A42">
        <w:rPr>
          <w:rFonts w:ascii="Times New Roman" w:hAnsi="Times New Roman" w:cs="Times New Roman"/>
          <w:sz w:val="26"/>
          <w:szCs w:val="26"/>
        </w:rPr>
        <w:t xml:space="preserve"> rok życia.</w:t>
      </w:r>
    </w:p>
    <w:p w:rsidR="00A43124" w:rsidRPr="00675A42" w:rsidRDefault="00530A22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Z uwagi na niewystarczającą liczbę opiekunów</w:t>
      </w:r>
      <w:r w:rsidR="0029740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d</w:t>
      </w:r>
      <w:r w:rsidR="008A107F" w:rsidRPr="00675A42">
        <w:rPr>
          <w:rFonts w:ascii="Times New Roman" w:hAnsi="Times New Roman" w:cs="Times New Roman"/>
          <w:sz w:val="26"/>
          <w:szCs w:val="26"/>
        </w:rPr>
        <w:t>ziecko o specjalnych potrzebach, wymagające indywidualnej opieki, nie może uczestniczyć w</w:t>
      </w:r>
      <w:r>
        <w:rPr>
          <w:rFonts w:ascii="Times New Roman" w:hAnsi="Times New Roman" w:cs="Times New Roman"/>
          <w:sz w:val="26"/>
          <w:szCs w:val="26"/>
        </w:rPr>
        <w:t> </w:t>
      </w:r>
      <w:r w:rsidR="008A107F" w:rsidRPr="00675A42">
        <w:rPr>
          <w:rFonts w:ascii="Times New Roman" w:hAnsi="Times New Roman" w:cs="Times New Roman"/>
          <w:sz w:val="26"/>
          <w:szCs w:val="26"/>
        </w:rPr>
        <w:t xml:space="preserve">zajęciach </w:t>
      </w:r>
      <w:r w:rsidR="00E44C36">
        <w:rPr>
          <w:rFonts w:ascii="Times New Roman" w:hAnsi="Times New Roman" w:cs="Times New Roman"/>
          <w:sz w:val="26"/>
          <w:szCs w:val="26"/>
        </w:rPr>
        <w:t>wakacyjnych</w:t>
      </w:r>
      <w:r w:rsidR="008A107F" w:rsidRPr="00675A42">
        <w:rPr>
          <w:rFonts w:ascii="Times New Roman" w:hAnsi="Times New Roman" w:cs="Times New Roman"/>
          <w:sz w:val="26"/>
          <w:szCs w:val="26"/>
        </w:rPr>
        <w:t>.</w:t>
      </w:r>
    </w:p>
    <w:p w:rsidR="008A107F" w:rsidRPr="00675A42" w:rsidRDefault="008A107F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Warunkiem wpisania dziecka na listę uczestników zajęć</w:t>
      </w:r>
      <w:r w:rsidR="003757D4" w:rsidRPr="00675A42">
        <w:rPr>
          <w:rFonts w:ascii="Times New Roman" w:hAnsi="Times New Roman" w:cs="Times New Roman"/>
          <w:sz w:val="26"/>
          <w:szCs w:val="26"/>
        </w:rPr>
        <w:t xml:space="preserve"> oraz przyjęcia go na zajęcia w dniu rozpoczęcia turnusu</w:t>
      </w:r>
      <w:r w:rsidRPr="00675A42">
        <w:rPr>
          <w:rFonts w:ascii="Times New Roman" w:hAnsi="Times New Roman" w:cs="Times New Roman"/>
          <w:sz w:val="26"/>
          <w:szCs w:val="26"/>
        </w:rPr>
        <w:t xml:space="preserve"> jest:</w:t>
      </w:r>
    </w:p>
    <w:p w:rsidR="0053006A" w:rsidRPr="00675A42" w:rsidRDefault="0053006A" w:rsidP="0053006A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zgłoszenie dziecka poprzez </w:t>
      </w:r>
      <w:r w:rsidR="008F2E26">
        <w:rPr>
          <w:rFonts w:ascii="Times New Roman" w:hAnsi="Times New Roman" w:cs="Times New Roman"/>
          <w:sz w:val="26"/>
          <w:szCs w:val="26"/>
        </w:rPr>
        <w:t>stronę www</w:t>
      </w:r>
      <w:r w:rsidRPr="00675A42">
        <w:rPr>
          <w:rFonts w:ascii="Times New Roman" w:hAnsi="Times New Roman" w:cs="Times New Roman"/>
          <w:sz w:val="26"/>
          <w:szCs w:val="26"/>
        </w:rPr>
        <w:t>, o której mowa w ust. 4,</w:t>
      </w:r>
    </w:p>
    <w:p w:rsidR="0053006A" w:rsidRPr="00675A42" w:rsidRDefault="0053006A" w:rsidP="0053006A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wypełnienie dokumentów: karty uczestnika zajęć, podpisanie zgody na przetwarzanie danych osobowych oraz zgody na publikację wizerunku i</w:t>
      </w:r>
      <w:r w:rsidR="00675A42">
        <w:rPr>
          <w:rFonts w:ascii="Times New Roman" w:hAnsi="Times New Roman" w:cs="Times New Roman"/>
          <w:sz w:val="26"/>
          <w:szCs w:val="26"/>
        </w:rPr>
        <w:t> </w:t>
      </w:r>
      <w:r w:rsidRPr="00675A42">
        <w:rPr>
          <w:rFonts w:ascii="Times New Roman" w:hAnsi="Times New Roman" w:cs="Times New Roman"/>
          <w:sz w:val="26"/>
          <w:szCs w:val="26"/>
        </w:rPr>
        <w:t>dostarczenie ich do wychowawcy danej świetlicy w dniu rozpoczęcia turnusu,</w:t>
      </w:r>
    </w:p>
    <w:p w:rsidR="003757D4" w:rsidRPr="00675A42" w:rsidRDefault="0053006A" w:rsidP="003757D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zapoznanie się z regulaminem zajęć </w:t>
      </w:r>
      <w:r w:rsidR="00E44C36">
        <w:rPr>
          <w:rFonts w:ascii="Times New Roman" w:hAnsi="Times New Roman" w:cs="Times New Roman"/>
          <w:sz w:val="26"/>
          <w:szCs w:val="26"/>
        </w:rPr>
        <w:t>wakacyjnych</w:t>
      </w:r>
      <w:r w:rsidRPr="00675A42">
        <w:rPr>
          <w:rFonts w:ascii="Times New Roman" w:hAnsi="Times New Roman" w:cs="Times New Roman"/>
          <w:sz w:val="26"/>
          <w:szCs w:val="26"/>
        </w:rPr>
        <w:t xml:space="preserve"> </w:t>
      </w:r>
      <w:r w:rsidR="003757D4" w:rsidRPr="00675A42">
        <w:rPr>
          <w:rFonts w:ascii="Times New Roman" w:hAnsi="Times New Roman" w:cs="Times New Roman"/>
          <w:sz w:val="26"/>
          <w:szCs w:val="26"/>
        </w:rPr>
        <w:t>organizowanych na świetlicach wchodzących w skład Zespołu Świetlic Środowiskowych w</w:t>
      </w:r>
      <w:r w:rsidR="00675A42">
        <w:rPr>
          <w:rFonts w:ascii="Times New Roman" w:hAnsi="Times New Roman" w:cs="Times New Roman"/>
          <w:sz w:val="26"/>
          <w:szCs w:val="26"/>
        </w:rPr>
        <w:t> </w:t>
      </w:r>
      <w:r w:rsidR="003757D4" w:rsidRPr="00675A42">
        <w:rPr>
          <w:rFonts w:ascii="Times New Roman" w:hAnsi="Times New Roman" w:cs="Times New Roman"/>
          <w:sz w:val="26"/>
          <w:szCs w:val="26"/>
        </w:rPr>
        <w:t>Nowym Sączu oraz obowiązującymi na danej świetlicy zasadami.</w:t>
      </w:r>
    </w:p>
    <w:p w:rsidR="0053006A" w:rsidRPr="00675A42" w:rsidRDefault="003757D4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Zespół Świetlic Środowiskowych w Nowym Sączu zastrzega sobie prawo do weryfikacji w Wydziale Spraw Obywatelskich i Ewidencji Ludności Urzędu Miasta Nowego Sącza, prawdziwości podanych danych uczestników zajęć, dotyczących ich wieku i miejsca zamieszkania.</w:t>
      </w:r>
    </w:p>
    <w:p w:rsidR="006E0D11" w:rsidRPr="00675A42" w:rsidRDefault="006E0D11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Uczestnicy zajęć przebywają pod opieką wychowawcy danej placówki świetlicowej w godzinach od 8.00 do 14.00 lub innej</w:t>
      </w:r>
      <w:r w:rsidR="00F866FD">
        <w:rPr>
          <w:rFonts w:ascii="Times New Roman" w:hAnsi="Times New Roman" w:cs="Times New Roman"/>
          <w:sz w:val="26"/>
          <w:szCs w:val="26"/>
        </w:rPr>
        <w:t xml:space="preserve"> wskazanej przez określoną świetlicę</w:t>
      </w:r>
      <w:r w:rsidRPr="00675A42">
        <w:rPr>
          <w:rFonts w:ascii="Times New Roman" w:hAnsi="Times New Roman" w:cs="Times New Roman"/>
          <w:sz w:val="26"/>
          <w:szCs w:val="26"/>
        </w:rPr>
        <w:t>.</w:t>
      </w:r>
    </w:p>
    <w:p w:rsidR="006E0D11" w:rsidRPr="00675A42" w:rsidRDefault="006E0D11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Uczestnik zajęć ma obowiązek:</w:t>
      </w:r>
    </w:p>
    <w:p w:rsidR="006E0D11" w:rsidRPr="00675A42" w:rsidRDefault="006E0D11" w:rsidP="006E0D11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przestrzegać regulaminów i zasad obowiązujących na świetlicy oraz przepisów BHP,</w:t>
      </w:r>
    </w:p>
    <w:p w:rsidR="006E0D11" w:rsidRPr="00675A42" w:rsidRDefault="006E0D11" w:rsidP="006E0D11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bezwzględnie stosować się do poleceń wychowawcy,</w:t>
      </w:r>
    </w:p>
    <w:p w:rsidR="006E0D11" w:rsidRPr="00675A42" w:rsidRDefault="006E0D11" w:rsidP="006E0D11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brać czynny udział w realizacji zajęć,</w:t>
      </w:r>
    </w:p>
    <w:p w:rsidR="006E0D11" w:rsidRPr="00675A42" w:rsidRDefault="006E0D11" w:rsidP="006E0D11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przestrzegać zasad bezpieczeństwa i kultury osobistej podczas wyjść do miejsc publicznych, a także stosować się do obowiązujących tam regulaminów,</w:t>
      </w:r>
    </w:p>
    <w:p w:rsidR="006E0D11" w:rsidRPr="00675A42" w:rsidRDefault="006E0D11" w:rsidP="006E0D11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szanować wyposażenie świetlicy,</w:t>
      </w:r>
    </w:p>
    <w:p w:rsidR="006E0D11" w:rsidRPr="00675A42" w:rsidRDefault="006E0D11" w:rsidP="006E0D11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posiadać ubiór stosowny do aktualnej pogody i rodzaju zajęć.</w:t>
      </w:r>
    </w:p>
    <w:p w:rsidR="006E0D11" w:rsidRPr="00675A42" w:rsidRDefault="00A43124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Rodzice/opiekunowie mają obowiązek:</w:t>
      </w:r>
    </w:p>
    <w:p w:rsidR="00A43124" w:rsidRPr="00675A42" w:rsidRDefault="00A43124" w:rsidP="00A4312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podać na karcie zgłoszenia wszelkie informacje o stanie zdrowia dziecka (chorobach, alergiach),</w:t>
      </w:r>
    </w:p>
    <w:p w:rsidR="00A43124" w:rsidRPr="00675A42" w:rsidRDefault="00A43124" w:rsidP="00A4312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wcześniejszego poinformowania wychowawcy o rezygnacji dziecka z</w:t>
      </w:r>
      <w:r w:rsidR="00675A42">
        <w:rPr>
          <w:rFonts w:ascii="Times New Roman" w:hAnsi="Times New Roman" w:cs="Times New Roman"/>
          <w:sz w:val="26"/>
          <w:szCs w:val="26"/>
        </w:rPr>
        <w:t> </w:t>
      </w:r>
      <w:r w:rsidRPr="00675A42">
        <w:rPr>
          <w:rFonts w:ascii="Times New Roman" w:hAnsi="Times New Roman" w:cs="Times New Roman"/>
          <w:sz w:val="26"/>
          <w:szCs w:val="26"/>
        </w:rPr>
        <w:t>zajęć lub jego nieobecności,</w:t>
      </w:r>
    </w:p>
    <w:p w:rsidR="00A43124" w:rsidRPr="00675A42" w:rsidRDefault="00A43124" w:rsidP="00A4312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zaopatrzyć dziecko w ubiór stosowny do aktywności przewidzianych w</w:t>
      </w:r>
      <w:r w:rsidR="00675A42">
        <w:rPr>
          <w:rFonts w:ascii="Times New Roman" w:hAnsi="Times New Roman" w:cs="Times New Roman"/>
          <w:sz w:val="26"/>
          <w:szCs w:val="26"/>
        </w:rPr>
        <w:t> </w:t>
      </w:r>
      <w:r w:rsidRPr="00675A42">
        <w:rPr>
          <w:rFonts w:ascii="Times New Roman" w:hAnsi="Times New Roman" w:cs="Times New Roman"/>
          <w:sz w:val="26"/>
          <w:szCs w:val="26"/>
        </w:rPr>
        <w:t>danym dniu,</w:t>
      </w:r>
    </w:p>
    <w:p w:rsidR="00A43124" w:rsidRPr="00675A42" w:rsidRDefault="00A43124" w:rsidP="00A4312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zaopatrzyć dziecko w wystarczającą ilość napojów i pożywienia, z</w:t>
      </w:r>
      <w:r w:rsidR="00675A42">
        <w:rPr>
          <w:rFonts w:ascii="Times New Roman" w:hAnsi="Times New Roman" w:cs="Times New Roman"/>
          <w:sz w:val="26"/>
          <w:szCs w:val="26"/>
        </w:rPr>
        <w:t> </w:t>
      </w:r>
      <w:r w:rsidRPr="00675A42">
        <w:rPr>
          <w:rFonts w:ascii="Times New Roman" w:hAnsi="Times New Roman" w:cs="Times New Roman"/>
          <w:sz w:val="26"/>
          <w:szCs w:val="26"/>
        </w:rPr>
        <w:t>zastrzeżeniem, iż nie jest dopuszczalne wnoszenie na teren świetlicy napojów energetyzujących (popularnych energetyków i innych napojów zawierających w składzie kofeinę),</w:t>
      </w:r>
    </w:p>
    <w:p w:rsidR="00A43124" w:rsidRPr="00675A42" w:rsidRDefault="00EB50F3" w:rsidP="00A4312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lastRenderedPageBreak/>
        <w:t>zaopatrzyć dziecko w aktywną Kartę Nowosądeczanina lub wymaganą liczbę biletów na zajęcia organizowane poza daną świetlicą, podczas których konieczne będzie przemieszczanie się komunikacją miejską,</w:t>
      </w:r>
    </w:p>
    <w:p w:rsidR="00EB50F3" w:rsidRPr="00675A42" w:rsidRDefault="00EB50F3" w:rsidP="00A4312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zadbać o ważność legitymacji szkolnej dziecka, niezbędnej w przypadku podróży koleją,</w:t>
      </w:r>
    </w:p>
    <w:p w:rsidR="00EB50F3" w:rsidRPr="00675A42" w:rsidRDefault="00EB50F3" w:rsidP="00A4312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odebrać dziecko ze świetlicy niezwłocznie po informacji od wychowawcy o zaobserwowanych objawach chorobowych.</w:t>
      </w:r>
    </w:p>
    <w:p w:rsidR="00A43124" w:rsidRPr="00675A42" w:rsidRDefault="00EB50F3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Wychowawca ma prawo, skreślić dziecko z listy uczestników w przypadku:</w:t>
      </w:r>
    </w:p>
    <w:p w:rsidR="00EB50F3" w:rsidRPr="00675A42" w:rsidRDefault="00EB50F3" w:rsidP="00EB50F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dwukrotnego niezgłoszenia nieobecności dziecka,</w:t>
      </w:r>
    </w:p>
    <w:p w:rsidR="00EB50F3" w:rsidRPr="00675A42" w:rsidRDefault="00EB50F3" w:rsidP="00EB50F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samowolnego oddalenia się uczestnika od wychowawcy, niezdyscyplinowania, niewykonywania poleceń wychowawcy, nieprzestrzegania regulaminu świetlicy i zasad na niej obowiązujących</w:t>
      </w:r>
    </w:p>
    <w:p w:rsidR="00530A22" w:rsidRPr="00530A22" w:rsidRDefault="00EB50F3" w:rsidP="00530A2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 xml:space="preserve">zauważonych objawów chorobowych </w:t>
      </w:r>
      <w:r w:rsidR="00DF536C" w:rsidRPr="00675A42">
        <w:rPr>
          <w:rFonts w:ascii="Times New Roman" w:hAnsi="Times New Roman" w:cs="Times New Roman"/>
          <w:sz w:val="26"/>
          <w:szCs w:val="26"/>
        </w:rPr>
        <w:t>świadczących o przechodzonej infekcji.</w:t>
      </w:r>
    </w:p>
    <w:p w:rsidR="00EB50F3" w:rsidRDefault="00DF536C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W przypadku 3-krotnego nieodebrania dziecka punktualnie, Organizator zastrzega sobie prawo do skreślenia dziecka z listy uczestników zajęć.</w:t>
      </w:r>
    </w:p>
    <w:p w:rsidR="00530A22" w:rsidRPr="00675A42" w:rsidRDefault="00530A22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 przypadku, gdy dziecko nie zostanie przyprowadzone w dniu rozpoczęcia turnusu</w:t>
      </w:r>
      <w:r w:rsidR="00297402">
        <w:rPr>
          <w:rFonts w:ascii="Times New Roman" w:hAnsi="Times New Roman" w:cs="Times New Roman"/>
          <w:sz w:val="26"/>
          <w:szCs w:val="26"/>
        </w:rPr>
        <w:t xml:space="preserve"> bez informacji ze strony rodzica</w:t>
      </w:r>
      <w:r>
        <w:rPr>
          <w:rFonts w:ascii="Times New Roman" w:hAnsi="Times New Roman" w:cs="Times New Roman"/>
          <w:sz w:val="26"/>
          <w:szCs w:val="26"/>
        </w:rPr>
        <w:t>, rodzic zostaje poinformowany o</w:t>
      </w:r>
      <w:r w:rsidR="003622D1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skreśleniu z listy, </w:t>
      </w:r>
      <w:r w:rsidR="00297402">
        <w:rPr>
          <w:rFonts w:ascii="Times New Roman" w:hAnsi="Times New Roman" w:cs="Times New Roman"/>
          <w:sz w:val="26"/>
          <w:szCs w:val="26"/>
        </w:rPr>
        <w:t>a na miejsce dziecka zapraszane jest pierwsze w kolejności dziecko z listy rezerwowej.</w:t>
      </w:r>
    </w:p>
    <w:p w:rsidR="00DF536C" w:rsidRPr="00675A42" w:rsidRDefault="00DF536C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W sytuacji nieodebrania dziecka punktualnie przez Rodzica/Opiekuna prawnego, wychowawca kontaktuje się z Rodzicem/Opiekunem prawnym, a w przypadku braku możliwości takiego kontaktu (nie odbierania telefonu) powiadamia właściwe służby porządkowe (Policja).</w:t>
      </w:r>
    </w:p>
    <w:p w:rsidR="00DF536C" w:rsidRPr="00675A42" w:rsidRDefault="00DF536C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W trakcie zajęć</w:t>
      </w:r>
      <w:r w:rsidR="00297402">
        <w:rPr>
          <w:rFonts w:ascii="Times New Roman" w:hAnsi="Times New Roman" w:cs="Times New Roman"/>
          <w:sz w:val="26"/>
          <w:szCs w:val="26"/>
        </w:rPr>
        <w:t xml:space="preserve"> </w:t>
      </w:r>
      <w:r w:rsidR="00847828">
        <w:rPr>
          <w:rFonts w:ascii="Times New Roman" w:hAnsi="Times New Roman" w:cs="Times New Roman"/>
          <w:sz w:val="26"/>
          <w:szCs w:val="26"/>
        </w:rPr>
        <w:t>wakacyjnych</w:t>
      </w:r>
      <w:r w:rsidR="00675A42" w:rsidRPr="00675A42">
        <w:rPr>
          <w:rFonts w:ascii="Times New Roman" w:hAnsi="Times New Roman" w:cs="Times New Roman"/>
          <w:sz w:val="26"/>
          <w:szCs w:val="26"/>
        </w:rPr>
        <w:t xml:space="preserve"> na świetlicach uczestnicy zajęć nie mogą korzystać z</w:t>
      </w:r>
      <w:r w:rsidR="00C62E5F">
        <w:rPr>
          <w:rFonts w:ascii="Times New Roman" w:hAnsi="Times New Roman" w:cs="Times New Roman"/>
          <w:sz w:val="26"/>
          <w:szCs w:val="26"/>
        </w:rPr>
        <w:t> </w:t>
      </w:r>
      <w:r w:rsidR="00675A42" w:rsidRPr="00675A42">
        <w:rPr>
          <w:rFonts w:ascii="Times New Roman" w:hAnsi="Times New Roman" w:cs="Times New Roman"/>
          <w:sz w:val="26"/>
          <w:szCs w:val="26"/>
        </w:rPr>
        <w:t>telefonów komórkowych lub zegarków z funkcją komunikowania się.</w:t>
      </w:r>
    </w:p>
    <w:p w:rsidR="00675A42" w:rsidRPr="00675A42" w:rsidRDefault="00675A42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Jeżeli uczestnik zajęć wyrządzi szkody materialne rodzice/opiekunowie zobowiązani są do pokrycia kosztów danej szkody.</w:t>
      </w:r>
    </w:p>
    <w:p w:rsidR="00675A42" w:rsidRPr="00675A42" w:rsidRDefault="00675A42" w:rsidP="008F6C9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75A42">
        <w:rPr>
          <w:rFonts w:ascii="Times New Roman" w:hAnsi="Times New Roman" w:cs="Times New Roman"/>
          <w:sz w:val="26"/>
          <w:szCs w:val="26"/>
        </w:rPr>
        <w:t>Organizator zajęć nie odpowiada za rzeczy zgubione przez uczestnika zajęć oraz za zniszczenie rzeczy należących do dziecka, dokonanych przez innych uczestników.</w:t>
      </w:r>
    </w:p>
    <w:p w:rsidR="008A107F" w:rsidRPr="00675A42" w:rsidRDefault="008A107F" w:rsidP="0053006A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8A107F" w:rsidRPr="00675A42" w:rsidSect="0053006A">
      <w:headerReference w:type="default" r:id="rId9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E94" w:rsidRDefault="00EB4E94" w:rsidP="005C31DE">
      <w:pPr>
        <w:spacing w:after="0" w:line="240" w:lineRule="auto"/>
      </w:pPr>
      <w:r>
        <w:separator/>
      </w:r>
    </w:p>
  </w:endnote>
  <w:endnote w:type="continuationSeparator" w:id="0">
    <w:p w:rsidR="00EB4E94" w:rsidRDefault="00EB4E94" w:rsidP="005C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E94" w:rsidRDefault="00EB4E94" w:rsidP="005C31DE">
      <w:pPr>
        <w:spacing w:after="0" w:line="240" w:lineRule="auto"/>
      </w:pPr>
      <w:r>
        <w:separator/>
      </w:r>
    </w:p>
  </w:footnote>
  <w:footnote w:type="continuationSeparator" w:id="0">
    <w:p w:rsidR="00EB4E94" w:rsidRDefault="00EB4E94" w:rsidP="005C3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6E1" w:rsidRPr="004016E1" w:rsidRDefault="004016E1" w:rsidP="0069560A">
    <w:pPr>
      <w:pStyle w:val="Nagwek"/>
      <w:jc w:val="right"/>
      <w:rPr>
        <w:sz w:val="18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27F47"/>
    <w:multiLevelType w:val="hybridMultilevel"/>
    <w:tmpl w:val="1D20C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1007B"/>
    <w:multiLevelType w:val="hybridMultilevel"/>
    <w:tmpl w:val="8F9A7E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071CC5"/>
    <w:multiLevelType w:val="hybridMultilevel"/>
    <w:tmpl w:val="EDBE19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111634"/>
    <w:multiLevelType w:val="hybridMultilevel"/>
    <w:tmpl w:val="001A37F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2463FDA"/>
    <w:multiLevelType w:val="hybridMultilevel"/>
    <w:tmpl w:val="96CA5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937D3"/>
    <w:multiLevelType w:val="hybridMultilevel"/>
    <w:tmpl w:val="D040B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73945"/>
    <w:multiLevelType w:val="hybridMultilevel"/>
    <w:tmpl w:val="7C30DC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956048"/>
    <w:multiLevelType w:val="hybridMultilevel"/>
    <w:tmpl w:val="FFDADF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DC5B6D"/>
    <w:multiLevelType w:val="hybridMultilevel"/>
    <w:tmpl w:val="5CE2CD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6C626A"/>
    <w:multiLevelType w:val="hybridMultilevel"/>
    <w:tmpl w:val="879A97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1DE"/>
    <w:rsid w:val="00027854"/>
    <w:rsid w:val="000819AC"/>
    <w:rsid w:val="000A1E25"/>
    <w:rsid w:val="000D1CEC"/>
    <w:rsid w:val="00112D33"/>
    <w:rsid w:val="001B1393"/>
    <w:rsid w:val="001D424D"/>
    <w:rsid w:val="00291285"/>
    <w:rsid w:val="00297402"/>
    <w:rsid w:val="003622D1"/>
    <w:rsid w:val="003757D4"/>
    <w:rsid w:val="004016E1"/>
    <w:rsid w:val="00476586"/>
    <w:rsid w:val="004A082D"/>
    <w:rsid w:val="004A49D5"/>
    <w:rsid w:val="004D5458"/>
    <w:rsid w:val="0053006A"/>
    <w:rsid w:val="00530A22"/>
    <w:rsid w:val="005C31DE"/>
    <w:rsid w:val="00675A42"/>
    <w:rsid w:val="0069560A"/>
    <w:rsid w:val="006E0D11"/>
    <w:rsid w:val="007B5FC6"/>
    <w:rsid w:val="00831AAE"/>
    <w:rsid w:val="00847828"/>
    <w:rsid w:val="00872F28"/>
    <w:rsid w:val="00890ED9"/>
    <w:rsid w:val="008A107F"/>
    <w:rsid w:val="008F2E26"/>
    <w:rsid w:val="008F6C98"/>
    <w:rsid w:val="00A15BFA"/>
    <w:rsid w:val="00A43124"/>
    <w:rsid w:val="00AC45EF"/>
    <w:rsid w:val="00C62E5F"/>
    <w:rsid w:val="00C65FBD"/>
    <w:rsid w:val="00C74DA0"/>
    <w:rsid w:val="00C80F8C"/>
    <w:rsid w:val="00D76037"/>
    <w:rsid w:val="00DF536C"/>
    <w:rsid w:val="00E44C36"/>
    <w:rsid w:val="00E61215"/>
    <w:rsid w:val="00EB4E94"/>
    <w:rsid w:val="00EB50F3"/>
    <w:rsid w:val="00F23D7C"/>
    <w:rsid w:val="00F8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33C3DE"/>
  <w15:chartTrackingRefBased/>
  <w15:docId w15:val="{52FBA078-EA38-4AF2-8CFF-B61C637F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3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31DE"/>
  </w:style>
  <w:style w:type="paragraph" w:styleId="Stopka">
    <w:name w:val="footer"/>
    <w:basedOn w:val="Normalny"/>
    <w:link w:val="StopkaZnak"/>
    <w:uiPriority w:val="99"/>
    <w:unhideWhenUsed/>
    <w:rsid w:val="005C3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31DE"/>
  </w:style>
  <w:style w:type="paragraph" w:styleId="Akapitzlist">
    <w:name w:val="List Paragraph"/>
    <w:basedOn w:val="Normalny"/>
    <w:uiPriority w:val="34"/>
    <w:qFormat/>
    <w:rsid w:val="005C31D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F6C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s.nowysacz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876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2026-06-11T09:54:00Z</cp:lastPrinted>
  <dcterms:created xsi:type="dcterms:W3CDTF">2025-01-03T10:37:00Z</dcterms:created>
  <dcterms:modified xsi:type="dcterms:W3CDTF">2026-06-11T09:54:00Z</dcterms:modified>
</cp:coreProperties>
</file>